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5B67" w14:textId="77777777" w:rsidR="00134754" w:rsidRDefault="00134754" w:rsidP="00134754">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NSimSun" w:hAnsi="Calibri" w:cs="Calibri"/>
          <w:sz w:val="24"/>
          <w:szCs w:val="24"/>
        </w:rPr>
      </w:pPr>
      <w:bookmarkStart w:id="0" w:name="_GoBack"/>
      <w:bookmarkEnd w:id="0"/>
    </w:p>
    <w:p w14:paraId="365D7DCC"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Cs/>
          <w:noProof/>
          <w:szCs w:val="28"/>
          <w:lang w:eastAsia="it-IT"/>
        </w:rPr>
        <w:drawing>
          <wp:inline distT="0" distB="0" distL="0" distR="0" wp14:anchorId="08BD3A04" wp14:editId="5E6761D9">
            <wp:extent cx="897255" cy="90551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7255" cy="905510"/>
                    </a:xfrm>
                    <a:prstGeom prst="rect">
                      <a:avLst/>
                    </a:prstGeom>
                    <a:solidFill>
                      <a:srgbClr val="FFFFFF"/>
                    </a:solidFill>
                    <a:ln w="9525">
                      <a:noFill/>
                      <a:miter lim="800000"/>
                      <a:headEnd/>
                      <a:tailEnd/>
                    </a:ln>
                  </pic:spPr>
                </pic:pic>
              </a:graphicData>
            </a:graphic>
          </wp:inline>
        </w:drawing>
      </w:r>
    </w:p>
    <w:p w14:paraId="3BAFCCD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NSimSun" w:hAnsi="Calibri" w:cs="Calibri"/>
          <w:sz w:val="24"/>
          <w:szCs w:val="24"/>
        </w:rPr>
      </w:pPr>
    </w:p>
    <w:p w14:paraId="6252CDEA"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NSimSun" w:hAnsi="Calibri" w:cs="Calibri"/>
          <w:sz w:val="24"/>
          <w:szCs w:val="24"/>
        </w:rPr>
      </w:pPr>
    </w:p>
    <w:p w14:paraId="1DB27A7A"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ENTE PARCO NAZIONALE GRAN PARADISO</w:t>
      </w:r>
    </w:p>
    <w:p w14:paraId="63116672"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BANDO PER L’ASSEGNAZIONE DI N. 1</w:t>
      </w:r>
    </w:p>
    <w:p w14:paraId="2D94123C" w14:textId="77777777" w:rsidR="0090215F"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r>
        <w:rPr>
          <w:rFonts w:ascii="Calibri" w:hAnsi="Calibri" w:cs="Calibri"/>
          <w:b/>
          <w:sz w:val="24"/>
          <w:szCs w:val="24"/>
        </w:rPr>
        <w:t xml:space="preserve">BORSA DI STUDIO </w:t>
      </w:r>
      <w:r w:rsidR="0090215F">
        <w:rPr>
          <w:rFonts w:ascii="Calibri" w:hAnsi="Calibri" w:cs="Calibri"/>
          <w:b/>
          <w:sz w:val="24"/>
          <w:szCs w:val="24"/>
        </w:rPr>
        <w:t xml:space="preserve">DAL TITOLO “MONITORAGGIO DEGLI IMPOLLINATORI”.  </w:t>
      </w:r>
    </w:p>
    <w:p w14:paraId="248C5413" w14:textId="77777777" w:rsidR="00134754" w:rsidRDefault="0090215F"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MS Mincho" w:hAnsi="Calibri" w:cs="Calibri"/>
          <w:i/>
          <w:sz w:val="24"/>
          <w:szCs w:val="24"/>
        </w:rPr>
      </w:pPr>
      <w:r w:rsidRPr="00E91B96">
        <w:rPr>
          <w:rFonts w:ascii="Calibri" w:hAnsi="Calibri" w:cs="Calibri"/>
          <w:b/>
          <w:sz w:val="24"/>
          <w:szCs w:val="24"/>
        </w:rPr>
        <w:t>PROGETTI DI SISTEMA EX CAP. 1551, MINISTERO DELL’AMBIENTE E DELLA TUTELA DEL TERRITORIO E DEL MARE</w:t>
      </w:r>
      <w:r w:rsidR="00134754">
        <w:rPr>
          <w:rFonts w:ascii="Calibri" w:hAnsi="Calibri" w:cs="Calibri"/>
          <w:b/>
          <w:i/>
          <w:sz w:val="24"/>
          <w:szCs w:val="24"/>
        </w:rPr>
        <w:t>"</w:t>
      </w:r>
    </w:p>
    <w:p w14:paraId="3682334C"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eastAsia="MS Mincho" w:hAnsi="Calibri" w:cs="Calibri"/>
          <w:i/>
          <w:sz w:val="24"/>
          <w:szCs w:val="24"/>
        </w:rPr>
      </w:pPr>
    </w:p>
    <w:p w14:paraId="3BF6AEA5"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p>
    <w:p w14:paraId="0196C716"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Calibri" w:hAnsi="Calibri" w:cs="Calibri"/>
          <w:b/>
          <w:sz w:val="24"/>
          <w:szCs w:val="24"/>
        </w:rPr>
      </w:pPr>
    </w:p>
    <w:p w14:paraId="106053FD"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Calibri" w:hAnsi="Calibri" w:cs="Calibri"/>
          <w:b/>
          <w:sz w:val="24"/>
          <w:szCs w:val="24"/>
        </w:rPr>
      </w:pPr>
    </w:p>
    <w:p w14:paraId="5A82BED7"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1 – Oggetto del bando</w:t>
      </w:r>
    </w:p>
    <w:p w14:paraId="64E030B5"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shd w:val="clear" w:color="auto" w:fill="FFFF00"/>
        </w:rPr>
      </w:pPr>
      <w:r>
        <w:rPr>
          <w:rFonts w:ascii="Calibri" w:hAnsi="Calibri" w:cs="Calibri"/>
          <w:sz w:val="24"/>
          <w:szCs w:val="24"/>
        </w:rPr>
        <w:t xml:space="preserve">L’Ente Parco Nazionale Gran Paradiso, in esecuzione della </w:t>
      </w:r>
      <w:r w:rsidRPr="009822E5">
        <w:rPr>
          <w:rFonts w:ascii="Calibri" w:hAnsi="Calibri" w:cs="Calibri"/>
          <w:b/>
          <w:sz w:val="24"/>
          <w:szCs w:val="24"/>
        </w:rPr>
        <w:t>determinazione del Direttore n. del</w:t>
      </w:r>
      <w:r>
        <w:rPr>
          <w:rFonts w:ascii="Calibri" w:hAnsi="Calibri" w:cs="Calibri"/>
          <w:sz w:val="24"/>
          <w:szCs w:val="24"/>
        </w:rPr>
        <w:t>, di cui il presente bando costituisce allegato e parte integrante della stessa, bandisce n. 1 borsa di studio per lo svolgimento di attività di ricerca inerenti il tema: “</w:t>
      </w:r>
      <w:r w:rsidR="0090215F">
        <w:rPr>
          <w:rFonts w:ascii="Calibri" w:hAnsi="Calibri" w:cs="Calibri"/>
          <w:sz w:val="24"/>
          <w:szCs w:val="24"/>
        </w:rPr>
        <w:t>Monitoraggio degli impollinatori</w:t>
      </w:r>
      <w:r>
        <w:rPr>
          <w:rFonts w:ascii="Calibri" w:hAnsi="Calibri" w:cs="Calibri"/>
          <w:sz w:val="24"/>
          <w:szCs w:val="24"/>
        </w:rPr>
        <w:t>“</w:t>
      </w:r>
    </w:p>
    <w:p w14:paraId="07B975CF"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BD41C7">
        <w:rPr>
          <w:rFonts w:ascii="Calibri" w:hAnsi="Calibri" w:cs="Calibri"/>
          <w:sz w:val="24"/>
          <w:szCs w:val="24"/>
        </w:rPr>
        <w:t xml:space="preserve">Lo studio si </w:t>
      </w:r>
      <w:r w:rsidRPr="00BD41C7">
        <w:rPr>
          <w:rFonts w:ascii="Calibri" w:hAnsi="Calibri" w:cs="Calibri"/>
          <w:b/>
          <w:sz w:val="24"/>
          <w:szCs w:val="24"/>
        </w:rPr>
        <w:t xml:space="preserve">inserisce </w:t>
      </w:r>
      <w:r w:rsidR="009822E5" w:rsidRPr="00BD41C7">
        <w:rPr>
          <w:rFonts w:ascii="Calibri" w:hAnsi="Calibri" w:cs="Calibri"/>
          <w:b/>
          <w:sz w:val="24"/>
          <w:szCs w:val="24"/>
        </w:rPr>
        <w:t xml:space="preserve">all’interno dei </w:t>
      </w:r>
      <w:r w:rsidR="0090215F" w:rsidRPr="00BD41C7">
        <w:rPr>
          <w:rFonts w:ascii="Calibri" w:hAnsi="Calibri" w:cs="Calibri"/>
          <w:b/>
          <w:sz w:val="24"/>
          <w:szCs w:val="24"/>
        </w:rPr>
        <w:t>PROGETTI DI SISTEMA EX CAP. 1551</w:t>
      </w:r>
      <w:r w:rsidRPr="00BD41C7">
        <w:rPr>
          <w:rFonts w:ascii="Calibri" w:hAnsi="Calibri" w:cs="Calibri"/>
          <w:sz w:val="24"/>
          <w:szCs w:val="24"/>
        </w:rPr>
        <w:t>ed i fondi relativi alla borsa traggono origine dal suddetto progetto.</w:t>
      </w:r>
    </w:p>
    <w:p w14:paraId="70E948CF" w14:textId="3ABBDD2B" w:rsidR="0090215F" w:rsidRPr="009C3102" w:rsidRDefault="00134754" w:rsidP="0090215F">
      <w:pPr>
        <w:tabs>
          <w:tab w:val="left" w:pos="340"/>
        </w:tabs>
        <w:spacing w:after="120"/>
        <w:jc w:val="both"/>
        <w:rPr>
          <w:rFonts w:ascii="Calibri" w:hAnsi="Calibri" w:cs="Calibri"/>
          <w:sz w:val="24"/>
          <w:szCs w:val="24"/>
        </w:rPr>
      </w:pPr>
      <w:r>
        <w:rPr>
          <w:rFonts w:ascii="Calibri" w:hAnsi="Calibri" w:cs="Calibri"/>
          <w:sz w:val="24"/>
          <w:szCs w:val="24"/>
        </w:rPr>
        <w:t xml:space="preserve">Il presente bando e la relativa borsa di studio prendono origine dalla necessità di sviluppare gli argomenti previsti </w:t>
      </w:r>
      <w:r w:rsidR="0090215F">
        <w:rPr>
          <w:rFonts w:ascii="Calibri" w:hAnsi="Calibri" w:cs="Calibri"/>
          <w:sz w:val="24"/>
          <w:szCs w:val="24"/>
        </w:rPr>
        <w:t xml:space="preserve">dalla </w:t>
      </w:r>
      <w:r w:rsidR="0090215F" w:rsidRPr="005B0B26">
        <w:rPr>
          <w:rFonts w:ascii="Calibri" w:eastAsia="NSimSun" w:hAnsi="Calibri" w:cs="Calibri"/>
          <w:color w:val="000000"/>
          <w:sz w:val="24"/>
          <w:szCs w:val="24"/>
        </w:rPr>
        <w:t>Direttiva Ministeriale</w:t>
      </w:r>
      <w:r w:rsidR="00444511">
        <w:rPr>
          <w:rFonts w:ascii="Calibri" w:eastAsia="NSimSun" w:hAnsi="Calibri" w:cs="Calibri"/>
          <w:color w:val="000000"/>
          <w:sz w:val="24"/>
          <w:szCs w:val="24"/>
        </w:rPr>
        <w:t xml:space="preserve"> </w:t>
      </w:r>
      <w:r w:rsidR="0090215F" w:rsidRPr="009C3102">
        <w:rPr>
          <w:rFonts w:ascii="Calibri" w:hAnsi="Calibri" w:cs="Calibri"/>
          <w:bCs/>
          <w:sz w:val="24"/>
          <w:szCs w:val="24"/>
          <w:lang w:eastAsia="it-IT"/>
        </w:rPr>
        <w:t xml:space="preserve">(registro ufficiale. u. 0023838.24-10-2019 / nostro prot. n. 0004296 del 29.10.2019) </w:t>
      </w:r>
      <w:r w:rsidR="0090215F" w:rsidRPr="005B0B26">
        <w:rPr>
          <w:rFonts w:ascii="Calibri" w:hAnsi="Calibri" w:cs="Calibri"/>
          <w:bCs/>
          <w:sz w:val="24"/>
          <w:szCs w:val="24"/>
        </w:rPr>
        <w:t>per l’indirizzo delle attività dirette alla conservazione della biodiversità</w:t>
      </w:r>
      <w:r w:rsidR="0090215F">
        <w:rPr>
          <w:rFonts w:ascii="Calibri" w:hAnsi="Calibri" w:cs="Calibri"/>
          <w:bCs/>
          <w:sz w:val="24"/>
          <w:szCs w:val="24"/>
        </w:rPr>
        <w:t>.</w:t>
      </w:r>
    </w:p>
    <w:p w14:paraId="409B1965"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Pr>
          <w:rFonts w:ascii="Calibri" w:hAnsi="Calibri" w:cs="Calibri"/>
          <w:sz w:val="24"/>
          <w:szCs w:val="24"/>
        </w:rPr>
        <w:t>La sede per la realizzazione delle attività è individuata nelle aree di campionamento scelte per il progetto in tutte le valli del Parco e presso la sede legale dell’Ente, sita a Torino, Via PIO VII, 9.</w:t>
      </w:r>
    </w:p>
    <w:p w14:paraId="192A1C9F"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rPr>
      </w:pPr>
      <w:r>
        <w:rPr>
          <w:rFonts w:ascii="Calibri" w:hAnsi="Calibri" w:cs="Calibri"/>
          <w:sz w:val="24"/>
          <w:szCs w:val="24"/>
        </w:rPr>
        <w:t>Il progetto di studio proposto deve avere i seguenti obiettivi:</w:t>
      </w:r>
    </w:p>
    <w:p w14:paraId="7F98CCEF" w14:textId="77777777" w:rsidR="00134754" w:rsidRPr="00444511" w:rsidRDefault="00134754" w:rsidP="00134754">
      <w:pPr>
        <w:pStyle w:val="Paragrafoelenco"/>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lang w:val="it-IT"/>
        </w:rPr>
      </w:pPr>
      <w:r w:rsidRPr="00444511">
        <w:rPr>
          <w:rFonts w:ascii="Calibri" w:hAnsi="Calibri" w:cs="Calibri"/>
          <w:lang w:val="it-IT"/>
        </w:rPr>
        <w:t xml:space="preserve">Proposte per la redazione </w:t>
      </w:r>
      <w:r w:rsidR="005638C8" w:rsidRPr="00444511">
        <w:rPr>
          <w:rFonts w:ascii="Calibri" w:hAnsi="Calibri" w:cs="Calibri"/>
          <w:lang w:val="it-IT"/>
        </w:rPr>
        <w:t xml:space="preserve">di una guida per il riconoscimento in campo degli imenotteri apoidei del genere </w:t>
      </w:r>
      <w:proofErr w:type="spellStart"/>
      <w:r w:rsidR="005638C8" w:rsidRPr="00444511">
        <w:rPr>
          <w:rFonts w:ascii="Calibri" w:hAnsi="Calibri" w:cs="Calibri"/>
          <w:i/>
          <w:iCs/>
          <w:lang w:val="it-IT"/>
        </w:rPr>
        <w:t>Bombus</w:t>
      </w:r>
      <w:proofErr w:type="spellEnd"/>
      <w:r w:rsidR="005638C8" w:rsidRPr="00444511">
        <w:rPr>
          <w:rFonts w:ascii="Calibri" w:hAnsi="Calibri" w:cs="Calibri"/>
          <w:i/>
          <w:iCs/>
          <w:lang w:val="it-IT"/>
        </w:rPr>
        <w:t>.</w:t>
      </w:r>
    </w:p>
    <w:p w14:paraId="23FAF07A" w14:textId="77777777" w:rsidR="00134754" w:rsidRPr="00444511" w:rsidRDefault="00134754" w:rsidP="00134754">
      <w:pPr>
        <w:pStyle w:val="Paragrafoelenco"/>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lang w:val="it-IT"/>
        </w:rPr>
      </w:pPr>
      <w:r w:rsidRPr="00444511">
        <w:rPr>
          <w:rFonts w:ascii="Calibri" w:hAnsi="Calibri" w:cs="Calibri"/>
          <w:lang w:val="it-IT"/>
        </w:rPr>
        <w:t xml:space="preserve">Proposte di attività di campo per applicazione delle metodologie di monitoraggio standardizzato </w:t>
      </w:r>
      <w:r w:rsidR="00FC20FC" w:rsidRPr="00444511">
        <w:rPr>
          <w:rFonts w:ascii="Calibri" w:hAnsi="Calibri" w:cs="Calibri"/>
          <w:lang w:val="it-IT"/>
        </w:rPr>
        <w:t xml:space="preserve">degli imenotteri apoidei genere </w:t>
      </w:r>
      <w:proofErr w:type="spellStart"/>
      <w:r w:rsidR="00FC20FC" w:rsidRPr="00444511">
        <w:rPr>
          <w:rFonts w:ascii="Calibri" w:hAnsi="Calibri" w:cs="Calibri"/>
          <w:i/>
          <w:iCs/>
          <w:lang w:val="it-IT"/>
        </w:rPr>
        <w:t>Bombus</w:t>
      </w:r>
      <w:proofErr w:type="spellEnd"/>
      <w:r w:rsidR="00FC20FC" w:rsidRPr="00444511">
        <w:rPr>
          <w:rFonts w:ascii="Calibri" w:hAnsi="Calibri" w:cs="Calibri"/>
          <w:lang w:val="it-IT"/>
        </w:rPr>
        <w:t xml:space="preserve"> e</w:t>
      </w:r>
      <w:r w:rsidRPr="00444511">
        <w:rPr>
          <w:rFonts w:ascii="Calibri" w:hAnsi="Calibri" w:cs="Calibri"/>
          <w:lang w:val="it-IT"/>
        </w:rPr>
        <w:t xml:space="preserve"> confronto con altri </w:t>
      </w:r>
      <w:r w:rsidR="00FC20FC" w:rsidRPr="00444511">
        <w:rPr>
          <w:rFonts w:ascii="Calibri" w:hAnsi="Calibri" w:cs="Calibri"/>
          <w:lang w:val="it-IT"/>
        </w:rPr>
        <w:t>monitoraggi di impollinatori (lepidotteri ropaloceri) per valutarne l’efficacia come indicatori</w:t>
      </w:r>
      <w:r w:rsidRPr="00444511">
        <w:rPr>
          <w:rFonts w:ascii="Calibri" w:hAnsi="Calibri" w:cs="Calibri"/>
          <w:lang w:val="it-IT"/>
        </w:rPr>
        <w:t>.</w:t>
      </w:r>
    </w:p>
    <w:p w14:paraId="6CE83157" w14:textId="4ADDD186" w:rsidR="00134754" w:rsidRPr="00444511" w:rsidRDefault="005638C8" w:rsidP="00134754">
      <w:pPr>
        <w:pStyle w:val="Paragrafoelenco"/>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lang w:val="it-IT"/>
        </w:rPr>
      </w:pPr>
      <w:r w:rsidRPr="00444511">
        <w:rPr>
          <w:rFonts w:ascii="Calibri" w:hAnsi="Calibri" w:cs="Calibri"/>
          <w:lang w:val="it-IT"/>
        </w:rPr>
        <w:t xml:space="preserve">Proposte di elaborazione dei dati per valutare l’uso dell’habitat </w:t>
      </w:r>
      <w:r w:rsidR="00F67DF8" w:rsidRPr="00444511">
        <w:rPr>
          <w:rFonts w:ascii="Calibri" w:hAnsi="Calibri" w:cs="Calibri"/>
          <w:lang w:val="it-IT"/>
        </w:rPr>
        <w:t xml:space="preserve">e l’efficienza dei bombi </w:t>
      </w:r>
      <w:r w:rsidR="00444511">
        <w:rPr>
          <w:rFonts w:ascii="Calibri" w:hAnsi="Calibri" w:cs="Calibri"/>
          <w:lang w:val="it-IT"/>
        </w:rPr>
        <w:t xml:space="preserve">e dei lepidotteri ropaloceri </w:t>
      </w:r>
      <w:r w:rsidR="00F67DF8" w:rsidRPr="00444511">
        <w:rPr>
          <w:rFonts w:ascii="Calibri" w:hAnsi="Calibri" w:cs="Calibri"/>
          <w:lang w:val="it-IT"/>
        </w:rPr>
        <w:t>come impollinatori in zone a diversa gestione di pascolo.</w:t>
      </w:r>
    </w:p>
    <w:p w14:paraId="22B9B937" w14:textId="4716DC73" w:rsidR="00F67DF8" w:rsidRPr="00444511" w:rsidRDefault="00444511" w:rsidP="00134754">
      <w:pPr>
        <w:pStyle w:val="Paragrafoelenco"/>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lang w:val="it-IT"/>
        </w:rPr>
      </w:pPr>
      <w:r w:rsidRPr="00444511">
        <w:rPr>
          <w:rFonts w:ascii="Calibri" w:hAnsi="Calibri" w:cs="Calibri"/>
          <w:lang w:val="it-IT"/>
        </w:rPr>
        <w:t>P</w:t>
      </w:r>
      <w:r w:rsidR="00F67DF8" w:rsidRPr="00444511">
        <w:rPr>
          <w:rFonts w:ascii="Calibri" w:hAnsi="Calibri" w:cs="Calibri"/>
          <w:lang w:val="it-IT"/>
        </w:rPr>
        <w:t>roposte per il monitoraggio dei bombi utilizzando tecniche automatiche e non invasive</w:t>
      </w:r>
      <w:r w:rsidRPr="00444511">
        <w:rPr>
          <w:rFonts w:ascii="Calibri" w:hAnsi="Calibri" w:cs="Calibri"/>
          <w:lang w:val="it-IT"/>
        </w:rPr>
        <w:t xml:space="preserve"> e per la valutazione della qualità dei dati ottenuti attraverso la </w:t>
      </w:r>
      <w:proofErr w:type="spellStart"/>
      <w:r w:rsidRPr="00444511">
        <w:rPr>
          <w:rFonts w:ascii="Calibri" w:hAnsi="Calibri" w:cs="Calibri"/>
          <w:lang w:val="it-IT"/>
        </w:rPr>
        <w:t>citizien</w:t>
      </w:r>
      <w:proofErr w:type="spellEnd"/>
      <w:r w:rsidRPr="00444511">
        <w:rPr>
          <w:rFonts w:ascii="Calibri" w:hAnsi="Calibri" w:cs="Calibri"/>
          <w:lang w:val="it-IT"/>
        </w:rPr>
        <w:t xml:space="preserve"> science.</w:t>
      </w:r>
    </w:p>
    <w:p w14:paraId="4A0327F4" w14:textId="77777777" w:rsidR="00134754" w:rsidRPr="00444511"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rPr>
      </w:pPr>
      <w:r w:rsidRPr="00444511">
        <w:rPr>
          <w:rFonts w:ascii="Calibri" w:hAnsi="Calibri" w:cs="Calibri"/>
          <w:sz w:val="24"/>
          <w:szCs w:val="24"/>
        </w:rPr>
        <w:t>Per l’ottenimento degli obiettivi di cui sopra i candidati devono dimostrare di possedere conoscenze inerenti a:</w:t>
      </w:r>
    </w:p>
    <w:p w14:paraId="7620A596" w14:textId="77777777" w:rsidR="00134754" w:rsidRPr="00444511" w:rsidRDefault="00134754"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 xml:space="preserve">Metodi di monitoraggio semi-quantitativi di </w:t>
      </w:r>
      <w:r w:rsidR="0090215F" w:rsidRPr="00444511">
        <w:rPr>
          <w:rFonts w:ascii="Calibri" w:eastAsia="Times New Roman" w:hAnsi="Calibri" w:cs="Calibri"/>
          <w:lang w:val="it-IT"/>
        </w:rPr>
        <w:t>impollinatori</w:t>
      </w:r>
      <w:r w:rsidRPr="00444511">
        <w:rPr>
          <w:rFonts w:ascii="Calibri" w:eastAsia="Times New Roman" w:hAnsi="Calibri" w:cs="Calibri"/>
          <w:lang w:val="it-IT"/>
        </w:rPr>
        <w:t>;</w:t>
      </w:r>
    </w:p>
    <w:p w14:paraId="5D7D658D" w14:textId="281DD0B2" w:rsidR="00134754" w:rsidRPr="00444511" w:rsidRDefault="00134754"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 xml:space="preserve">Conoscenza dei manuali </w:t>
      </w:r>
      <w:r w:rsidR="0090215F" w:rsidRPr="00444511">
        <w:rPr>
          <w:rFonts w:ascii="Calibri" w:eastAsia="Times New Roman" w:hAnsi="Calibri" w:cs="Calibri"/>
          <w:lang w:val="it-IT"/>
        </w:rPr>
        <w:t>sulle specie di impollinatori</w:t>
      </w:r>
      <w:r w:rsidR="00444511" w:rsidRPr="00444511">
        <w:rPr>
          <w:rFonts w:ascii="Calibri" w:eastAsia="Times New Roman" w:hAnsi="Calibri" w:cs="Calibri"/>
          <w:lang w:val="it-IT"/>
        </w:rPr>
        <w:t xml:space="preserve"> </w:t>
      </w:r>
      <w:r w:rsidR="00F67DF8" w:rsidRPr="00444511">
        <w:rPr>
          <w:rFonts w:ascii="Calibri" w:eastAsia="Times New Roman" w:hAnsi="Calibri" w:cs="Calibri"/>
          <w:lang w:val="it-IT"/>
        </w:rPr>
        <w:t>redatti dall’Ispra</w:t>
      </w:r>
    </w:p>
    <w:p w14:paraId="2EADA804" w14:textId="4F3D0118" w:rsidR="00134754" w:rsidRPr="00444511" w:rsidRDefault="00134754"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lastRenderedPageBreak/>
        <w:t xml:space="preserve">Determinazione a livello di specie di </w:t>
      </w:r>
      <w:r w:rsidR="00F67DF8" w:rsidRPr="00444511">
        <w:rPr>
          <w:rFonts w:ascii="Calibri" w:eastAsia="Times New Roman" w:hAnsi="Calibri" w:cs="Calibri"/>
          <w:lang w:val="it-IT"/>
        </w:rPr>
        <w:t xml:space="preserve">imenotteri apoidei del genere </w:t>
      </w:r>
      <w:proofErr w:type="spellStart"/>
      <w:r w:rsidR="00F67DF8" w:rsidRPr="00444511">
        <w:rPr>
          <w:rFonts w:ascii="Calibri" w:eastAsia="Times New Roman" w:hAnsi="Calibri" w:cs="Calibri"/>
          <w:i/>
          <w:iCs/>
          <w:lang w:val="it-IT"/>
        </w:rPr>
        <w:t>Bombus</w:t>
      </w:r>
      <w:proofErr w:type="spellEnd"/>
      <w:r w:rsidRPr="00444511">
        <w:rPr>
          <w:rFonts w:ascii="Calibri" w:eastAsia="Times New Roman" w:hAnsi="Calibri" w:cs="Calibri"/>
          <w:lang w:val="it-IT"/>
        </w:rPr>
        <w:t>;</w:t>
      </w:r>
    </w:p>
    <w:p w14:paraId="725FD134" w14:textId="2DD8A79F" w:rsidR="00444511" w:rsidRPr="00444511" w:rsidRDefault="00444511"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Determinazione a livello di specie di lepidotteri ropaloceri;</w:t>
      </w:r>
    </w:p>
    <w:p w14:paraId="57137A78" w14:textId="0CA557FC" w:rsidR="00134754" w:rsidRPr="00444511" w:rsidRDefault="00134754" w:rsidP="00134754">
      <w:pPr>
        <w:pStyle w:val="Paragrafoelenco"/>
        <w:widowControl w:val="0"/>
        <w:numPr>
          <w:ilvl w:val="0"/>
          <w:numId w:val="11"/>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 xml:space="preserve">Determinazione a livello di famiglia </w:t>
      </w:r>
      <w:r w:rsidR="00F67DF8" w:rsidRPr="00444511">
        <w:rPr>
          <w:rFonts w:ascii="Calibri" w:eastAsia="Times New Roman" w:hAnsi="Calibri" w:cs="Calibri"/>
          <w:lang w:val="it-IT"/>
        </w:rPr>
        <w:t>delle principali piante da nettare</w:t>
      </w:r>
      <w:r w:rsidRPr="00444511">
        <w:rPr>
          <w:rFonts w:ascii="Calibri" w:eastAsia="Times New Roman" w:hAnsi="Calibri" w:cs="Calibri"/>
          <w:lang w:val="it-IT"/>
        </w:rPr>
        <w:t>;</w:t>
      </w:r>
    </w:p>
    <w:p w14:paraId="214E1F58" w14:textId="77777777" w:rsidR="00134754" w:rsidRPr="00444511" w:rsidRDefault="00134754" w:rsidP="00134754">
      <w:pPr>
        <w:pStyle w:val="Paragrafoelenco"/>
        <w:widowControl w:val="0"/>
        <w:numPr>
          <w:ilvl w:val="0"/>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 xml:space="preserve">Analisi statistica dei dati, al fine di </w:t>
      </w:r>
      <w:r w:rsidR="00F67DF8" w:rsidRPr="00444511">
        <w:rPr>
          <w:rFonts w:ascii="Calibri" w:eastAsia="Times New Roman" w:hAnsi="Calibri" w:cs="Calibri"/>
          <w:lang w:val="it-IT"/>
        </w:rPr>
        <w:t>valutare la capacità di questo gruppo di fungere</w:t>
      </w:r>
      <w:r w:rsidRPr="00444511">
        <w:rPr>
          <w:rFonts w:ascii="Calibri" w:eastAsia="Times New Roman" w:hAnsi="Calibri" w:cs="Calibri"/>
          <w:lang w:val="it-IT"/>
        </w:rPr>
        <w:t xml:space="preserve"> da indicator</w:t>
      </w:r>
      <w:r w:rsidR="00F67DF8" w:rsidRPr="00444511">
        <w:rPr>
          <w:rFonts w:ascii="Calibri" w:eastAsia="Times New Roman" w:hAnsi="Calibri" w:cs="Calibri"/>
          <w:lang w:val="it-IT"/>
        </w:rPr>
        <w:t>e</w:t>
      </w:r>
      <w:r w:rsidRPr="00444511">
        <w:rPr>
          <w:rFonts w:ascii="Calibri" w:eastAsia="Times New Roman" w:hAnsi="Calibri" w:cs="Calibri"/>
          <w:lang w:val="it-IT"/>
        </w:rPr>
        <w:t>;</w:t>
      </w:r>
    </w:p>
    <w:p w14:paraId="4D152CF6" w14:textId="77777777" w:rsidR="00134754" w:rsidRPr="00444511" w:rsidRDefault="00134754" w:rsidP="00134754">
      <w:pPr>
        <w:pStyle w:val="Paragrafoelenco"/>
        <w:widowControl w:val="0"/>
        <w:numPr>
          <w:ilvl w:val="0"/>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Times New Roman" w:hAnsi="Calibri" w:cs="Calibri"/>
          <w:lang w:val="it-IT"/>
        </w:rPr>
      </w:pPr>
      <w:r w:rsidRPr="00444511">
        <w:rPr>
          <w:rFonts w:ascii="Calibri" w:eastAsia="Times New Roman" w:hAnsi="Calibri" w:cs="Calibri"/>
          <w:lang w:val="it-IT"/>
        </w:rPr>
        <w:t>Territorio del Parco, normativa e strumenti di conservazione;</w:t>
      </w:r>
    </w:p>
    <w:p w14:paraId="406AC9D6" w14:textId="77777777" w:rsidR="00134754" w:rsidRPr="00444511" w:rsidRDefault="00134754" w:rsidP="00134754">
      <w:pPr>
        <w:pStyle w:val="Paragrafoelenco"/>
        <w:widowControl w:val="0"/>
        <w:numPr>
          <w:ilvl w:val="0"/>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b/>
          <w:lang w:val="it-IT"/>
        </w:rPr>
      </w:pPr>
      <w:r w:rsidRPr="00444511">
        <w:rPr>
          <w:rFonts w:ascii="Calibri" w:eastAsia="Times New Roman" w:hAnsi="Calibri" w:cs="Calibri"/>
          <w:lang w:val="it-IT"/>
        </w:rPr>
        <w:t>Progetti di indagine in atto nel Parco in merito allo studio in generale delle specie minacciate, in particolare di quelle invertebrate.</w:t>
      </w:r>
    </w:p>
    <w:p w14:paraId="5BCDE2DE"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14:paraId="04854D79"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2 – Durata e dotazione finanziaria</w:t>
      </w:r>
    </w:p>
    <w:p w14:paraId="08F9C0E0" w14:textId="495A7D6C"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 w:val="24"/>
          <w:szCs w:val="24"/>
        </w:rPr>
      </w:pPr>
      <w:r w:rsidRPr="00444511">
        <w:rPr>
          <w:rFonts w:ascii="Calibri" w:hAnsi="Calibri" w:cs="Calibri"/>
          <w:sz w:val="24"/>
          <w:szCs w:val="24"/>
        </w:rPr>
        <w:t xml:space="preserve">La borsa di studio avrà durata di mesi </w:t>
      </w:r>
      <w:r w:rsidR="00444511" w:rsidRPr="00444511">
        <w:rPr>
          <w:rFonts w:ascii="Calibri" w:hAnsi="Calibri" w:cs="Calibri"/>
          <w:sz w:val="24"/>
          <w:szCs w:val="24"/>
        </w:rPr>
        <w:t>9</w:t>
      </w:r>
      <w:r w:rsidRPr="00444511">
        <w:rPr>
          <w:rFonts w:ascii="Calibri" w:hAnsi="Calibri" w:cs="Calibri"/>
          <w:sz w:val="24"/>
          <w:szCs w:val="24"/>
        </w:rPr>
        <w:t>, eventualmente rinnovabile</w:t>
      </w:r>
      <w:r w:rsidRPr="00444511">
        <w:rPr>
          <w:rFonts w:ascii="Calibri" w:hAnsi="Calibri" w:cs="Calibri"/>
          <w:color w:val="008000"/>
          <w:sz w:val="24"/>
          <w:szCs w:val="24"/>
        </w:rPr>
        <w:t>,</w:t>
      </w:r>
      <w:r w:rsidRPr="00444511">
        <w:rPr>
          <w:rFonts w:ascii="Calibri" w:hAnsi="Calibri" w:cs="Calibri"/>
          <w:sz w:val="24"/>
          <w:szCs w:val="24"/>
        </w:rPr>
        <w:t xml:space="preserve"> ed il suo importo, comprensivo di eventuali spese sostenute per lo svolgimento dell’attività e delle ritenute assicurative, previdenziali e assistenziali, ove previste, è di </w:t>
      </w:r>
      <w:r w:rsidR="00BD41C7" w:rsidRPr="00444511">
        <w:rPr>
          <w:rFonts w:ascii="Calibri" w:hAnsi="Calibri" w:cs="Calibri"/>
          <w:sz w:val="24"/>
          <w:szCs w:val="24"/>
        </w:rPr>
        <w:t xml:space="preserve">€ </w:t>
      </w:r>
      <w:r w:rsidRPr="00444511">
        <w:rPr>
          <w:rFonts w:ascii="Calibri" w:hAnsi="Calibri" w:cs="Calibri"/>
          <w:sz w:val="24"/>
          <w:szCs w:val="24"/>
        </w:rPr>
        <w:t>1</w:t>
      </w:r>
      <w:r w:rsidR="00444511" w:rsidRPr="00444511">
        <w:rPr>
          <w:rFonts w:ascii="Calibri" w:hAnsi="Calibri" w:cs="Calibri"/>
          <w:sz w:val="24"/>
          <w:szCs w:val="24"/>
        </w:rPr>
        <w:t>0</w:t>
      </w:r>
      <w:r w:rsidRPr="00444511">
        <w:rPr>
          <w:rFonts w:ascii="Calibri" w:hAnsi="Calibri" w:cs="Calibri"/>
          <w:sz w:val="24"/>
          <w:szCs w:val="24"/>
        </w:rPr>
        <w:t>.</w:t>
      </w:r>
      <w:r w:rsidR="00444511" w:rsidRPr="00444511">
        <w:rPr>
          <w:rFonts w:ascii="Calibri" w:hAnsi="Calibri" w:cs="Calibri"/>
          <w:sz w:val="24"/>
          <w:szCs w:val="24"/>
        </w:rPr>
        <w:t>8</w:t>
      </w:r>
      <w:r w:rsidRPr="00444511">
        <w:rPr>
          <w:rFonts w:ascii="Calibri" w:hAnsi="Calibri" w:cs="Calibri"/>
          <w:sz w:val="24"/>
          <w:szCs w:val="24"/>
        </w:rPr>
        <w:t>00,00 (</w:t>
      </w:r>
      <w:proofErr w:type="spellStart"/>
      <w:r w:rsidR="00444511" w:rsidRPr="00444511">
        <w:rPr>
          <w:rFonts w:ascii="Calibri" w:hAnsi="Calibri" w:cs="Calibri"/>
          <w:sz w:val="24"/>
          <w:szCs w:val="24"/>
        </w:rPr>
        <w:t>diecimilaotto</w:t>
      </w:r>
      <w:r w:rsidRPr="00444511">
        <w:rPr>
          <w:rFonts w:ascii="Calibri" w:hAnsi="Calibri" w:cs="Calibri"/>
          <w:sz w:val="24"/>
          <w:szCs w:val="24"/>
        </w:rPr>
        <w:t>cento</w:t>
      </w:r>
      <w:proofErr w:type="spellEnd"/>
      <w:r w:rsidRPr="00444511">
        <w:rPr>
          <w:rFonts w:ascii="Calibri" w:hAnsi="Calibri" w:cs="Calibri"/>
          <w:sz w:val="24"/>
          <w:szCs w:val="24"/>
        </w:rPr>
        <w:t>/00).</w:t>
      </w:r>
    </w:p>
    <w:p w14:paraId="70690167"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b/>
          <w:sz w:val="24"/>
          <w:szCs w:val="24"/>
        </w:rPr>
      </w:pPr>
      <w:r>
        <w:rPr>
          <w:rFonts w:ascii="Calibri" w:hAnsi="Calibri" w:cs="Calibri"/>
          <w:sz w:val="24"/>
          <w:szCs w:val="24"/>
        </w:rPr>
        <w:t>L’importo della borsa sarà liquidato in rate mensili, a seguito di presentazionedi una sintetica relazione o di un prospetto di azioni svolte e delle giornate lavorate per i due progetti. 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14:paraId="0767B6D2"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14:paraId="30DD4712"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3 – Requisiti di ammissione</w:t>
      </w:r>
    </w:p>
    <w:p w14:paraId="33FC3A88"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rPr>
      </w:pPr>
      <w:r>
        <w:rPr>
          <w:rFonts w:ascii="Calibri" w:hAnsi="Calibri" w:cs="Calibri"/>
          <w:sz w:val="24"/>
          <w:szCs w:val="24"/>
        </w:rPr>
        <w:t>Possono partecipare all’assegnazione della borsa di studio esclusivamente coloro che siano in possesso del diploma di laurea conseguito secondo le modalità previste dalla normativa vigente 270/2004 così come sotto specificato:</w:t>
      </w:r>
    </w:p>
    <w:p w14:paraId="6E5E47B3" w14:textId="77777777" w:rsidR="00134754" w:rsidRPr="008565F6" w:rsidRDefault="00134754" w:rsidP="00134754">
      <w:pPr>
        <w:pStyle w:val="Paragrafoelenco"/>
        <w:widowControl w:val="0"/>
        <w:numPr>
          <w:ilvl w:val="0"/>
          <w:numId w:val="12"/>
        </w:numPr>
        <w:tabs>
          <w:tab w:val="left" w:pos="34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lang w:val="it-IT"/>
        </w:rPr>
      </w:pPr>
      <w:r w:rsidRPr="008565F6">
        <w:rPr>
          <w:rFonts w:ascii="Calibri" w:eastAsia="Times New Roman" w:hAnsi="Calibri" w:cs="Calibri"/>
          <w:lang w:val="it-IT"/>
        </w:rPr>
        <w:t>vecchio ordinamento, diploma di laurea in Scienze e tecnologie per l’ambiente e la natura L32, in Scienze biologiche L13;</w:t>
      </w:r>
    </w:p>
    <w:p w14:paraId="31F18521" w14:textId="77777777" w:rsidR="00134754" w:rsidRPr="008565F6" w:rsidRDefault="00134754" w:rsidP="008565F6">
      <w:pPr>
        <w:pStyle w:val="Paragrafoelenco"/>
        <w:widowControl w:val="0"/>
        <w:numPr>
          <w:ilvl w:val="0"/>
          <w:numId w:val="12"/>
        </w:numPr>
        <w:tabs>
          <w:tab w:val="left" w:pos="34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rPr>
      </w:pPr>
      <w:r w:rsidRPr="008565F6">
        <w:rPr>
          <w:rFonts w:ascii="Calibri" w:hAnsi="Calibri" w:cs="Calibri"/>
        </w:rPr>
        <w:t>nuovo ordinamento, corsi di laurea specialistica (magistrale) nella classe: Scienze della natura LM60, Scienze e tecnologie per l’ambiente ed il territorio LM75, Biologia LM06</w:t>
      </w:r>
      <w:r w:rsidR="004B0FDF" w:rsidRPr="008565F6">
        <w:rPr>
          <w:rFonts w:ascii="Calibri" w:hAnsi="Calibri" w:cs="Calibri"/>
        </w:rPr>
        <w:t xml:space="preserve">, </w:t>
      </w:r>
      <w:r w:rsidR="004B0FDF" w:rsidRPr="008565F6">
        <w:rPr>
          <w:rFonts w:ascii="Calibri" w:hAnsi="Calibri" w:cs="Calibri"/>
          <w:color w:val="000000"/>
          <w:shd w:val="clear" w:color="auto" w:fill="FFFFFF"/>
        </w:rPr>
        <w:t>Scienze e Tecnologie agrarie (LM-69), Scienze e tecnologie forestali ed ambientali (LM-73).</w:t>
      </w:r>
      <w:r w:rsidR="004B0FDF" w:rsidRPr="008565F6">
        <w:rPr>
          <w:rFonts w:ascii="Arial" w:hAnsi="Arial" w:cs="Arial"/>
          <w:color w:val="000000"/>
          <w:sz w:val="36"/>
          <w:szCs w:val="36"/>
          <w:shd w:val="clear" w:color="auto" w:fill="FFFFFF"/>
        </w:rPr>
        <w:t>   </w:t>
      </w:r>
    </w:p>
    <w:p w14:paraId="198D1A6F" w14:textId="77777777" w:rsidR="00134754" w:rsidRPr="008565F6" w:rsidRDefault="00134754" w:rsidP="00134754">
      <w:pPr>
        <w:spacing w:after="120"/>
        <w:jc w:val="both"/>
        <w:rPr>
          <w:rFonts w:ascii="Calibri" w:hAnsi="Calibri" w:cs="Calibri"/>
          <w:sz w:val="24"/>
          <w:szCs w:val="24"/>
        </w:rPr>
      </w:pPr>
      <w:r w:rsidRPr="008565F6">
        <w:rPr>
          <w:rFonts w:ascii="Calibri" w:hAnsi="Calibri" w:cs="Calibri"/>
          <w:sz w:val="24"/>
          <w:szCs w:val="24"/>
        </w:rPr>
        <w:t>I candidati dovranno essere in possesso della patente di guida di categoria B ed essere automuniti.</w:t>
      </w:r>
    </w:p>
    <w:p w14:paraId="553BC6D3"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sidRPr="008565F6">
        <w:rPr>
          <w:rFonts w:ascii="Calibri" w:hAnsi="Calibri" w:cs="Calibri"/>
          <w:sz w:val="24"/>
          <w:szCs w:val="24"/>
        </w:rPr>
        <w:t>Non sono ammessi coloro che siano già beneficiari di altre borse di studio, a qualsiasi titolo conferite.</w:t>
      </w:r>
    </w:p>
    <w:p w14:paraId="714776D3"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4"/>
          <w:szCs w:val="24"/>
        </w:rPr>
      </w:pPr>
    </w:p>
    <w:p w14:paraId="5DA66540"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Cs w:val="24"/>
        </w:rPr>
      </w:pPr>
      <w:r>
        <w:rPr>
          <w:rFonts w:ascii="Calibri" w:hAnsi="Calibri" w:cs="Calibri"/>
          <w:b/>
          <w:sz w:val="24"/>
          <w:szCs w:val="24"/>
        </w:rPr>
        <w:t>Art. 4 – Procedure di selezione</w:t>
      </w:r>
    </w:p>
    <w:p w14:paraId="538737F8"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I candidati sono tenuti a presentare un sintetico progetto di studio come proposta personale di ricerca per affrontare i temi di cui all'Art. 1, che dovrà avere le caratteristiche descritte nell'Art. 7 del presente bando.</w:t>
      </w:r>
    </w:p>
    <w:p w14:paraId="057AF845"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La borsa di studio è assegnata tramite:</w:t>
      </w:r>
    </w:p>
    <w:p w14:paraId="59931401" w14:textId="77777777" w:rsidR="00134754" w:rsidRDefault="00134754" w:rsidP="00134754">
      <w:pPr>
        <w:pStyle w:val="Normale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Calibri" w:eastAsia="Times New Roman" w:hAnsi="Calibri" w:cs="Calibri"/>
          <w:color w:val="auto"/>
          <w:szCs w:val="24"/>
          <w:lang w:val="it-IT"/>
        </w:rPr>
      </w:pPr>
      <w:r>
        <w:rPr>
          <w:rFonts w:ascii="Calibri" w:eastAsia="Times New Roman" w:hAnsi="Calibri" w:cs="Calibri"/>
          <w:color w:val="auto"/>
          <w:szCs w:val="24"/>
          <w:lang w:val="it-IT"/>
        </w:rPr>
        <w:t>la valutazione dei contenuti del progetto sintetico inerente i temi di cui all'Art. 1;</w:t>
      </w:r>
    </w:p>
    <w:p w14:paraId="7A735941" w14:textId="77777777" w:rsidR="00134754" w:rsidRDefault="00134754" w:rsidP="00134754">
      <w:pPr>
        <w:pStyle w:val="Normale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Calibri" w:hAnsi="Calibri" w:cs="Calibri"/>
          <w:b/>
          <w:szCs w:val="24"/>
          <w:lang w:val="it-IT"/>
        </w:rPr>
      </w:pPr>
      <w:r>
        <w:rPr>
          <w:rFonts w:ascii="Calibri" w:eastAsia="Times New Roman" w:hAnsi="Calibri" w:cs="Calibri"/>
          <w:color w:val="auto"/>
          <w:szCs w:val="24"/>
          <w:lang w:val="it-IT"/>
        </w:rPr>
        <w:lastRenderedPageBreak/>
        <w:t xml:space="preserve">la valutazione del </w:t>
      </w:r>
      <w:r>
        <w:rPr>
          <w:rFonts w:ascii="Calibri" w:eastAsia="Times New Roman" w:hAnsi="Calibri" w:cs="Calibri"/>
          <w:i/>
          <w:iCs/>
          <w:color w:val="auto"/>
          <w:szCs w:val="24"/>
          <w:lang w:val="it-IT"/>
        </w:rPr>
        <w:t>curriculum</w:t>
      </w:r>
      <w:r>
        <w:rPr>
          <w:rFonts w:ascii="Calibri" w:eastAsia="Times New Roman" w:hAnsi="Calibri" w:cs="Calibri"/>
          <w:color w:val="auto"/>
          <w:szCs w:val="24"/>
          <w:lang w:val="it-IT"/>
        </w:rPr>
        <w:t xml:space="preserve"> e delle eventuali pubblicazioni.</w:t>
      </w:r>
    </w:p>
    <w:p w14:paraId="36340C39" w14:textId="77777777" w:rsidR="00134754" w:rsidRDefault="00134754" w:rsidP="00134754">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b/>
          <w:szCs w:val="24"/>
          <w:lang w:val="it-IT"/>
        </w:rPr>
      </w:pPr>
    </w:p>
    <w:p w14:paraId="05C5B90F"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Cs w:val="24"/>
        </w:rPr>
      </w:pPr>
      <w:r>
        <w:rPr>
          <w:rFonts w:ascii="Calibri" w:hAnsi="Calibri" w:cs="Calibri"/>
          <w:b/>
          <w:sz w:val="24"/>
          <w:szCs w:val="24"/>
        </w:rPr>
        <w:t>Art. 5 – Commissione Giudicatrice</w:t>
      </w:r>
    </w:p>
    <w:p w14:paraId="0D591978" w14:textId="77777777" w:rsidR="00134754" w:rsidRDefault="009822E5"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eastAsia="Times New Roman" w:hAnsi="Calibri" w:cs="Calibri"/>
          <w:color w:val="auto"/>
          <w:szCs w:val="24"/>
          <w:lang w:val="it-IT"/>
        </w:rPr>
      </w:pPr>
      <w:r>
        <w:rPr>
          <w:rFonts w:ascii="Calibri" w:eastAsia="Times New Roman" w:hAnsi="Calibri" w:cs="Calibri"/>
          <w:color w:val="auto"/>
          <w:szCs w:val="24"/>
          <w:lang w:val="it-IT"/>
        </w:rPr>
        <w:t>La Commissione Giudicatrice sarà nominata con specifica Determinazione del Direttore dell’Ente.</w:t>
      </w:r>
    </w:p>
    <w:p w14:paraId="2E32B9BB" w14:textId="77777777" w:rsidR="009822E5" w:rsidRDefault="009822E5" w:rsidP="00BD41C7">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center"/>
        <w:rPr>
          <w:rFonts w:ascii="Calibri" w:hAnsi="Calibri" w:cs="Calibri"/>
          <w:b/>
          <w:szCs w:val="24"/>
          <w:lang w:val="it-IT"/>
        </w:rPr>
      </w:pPr>
    </w:p>
    <w:p w14:paraId="6B0C0A0E"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Calibri" w:hAnsi="Calibri" w:cs="Calibri"/>
          <w:sz w:val="24"/>
          <w:szCs w:val="24"/>
        </w:rPr>
      </w:pPr>
      <w:r>
        <w:rPr>
          <w:rFonts w:ascii="Calibri" w:hAnsi="Calibri" w:cs="Calibri"/>
          <w:b/>
          <w:sz w:val="24"/>
          <w:szCs w:val="24"/>
        </w:rPr>
        <w:t>Art. 6 – Valutazione progetto e curriculum</w:t>
      </w:r>
    </w:p>
    <w:p w14:paraId="47EAB418"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Per il giudizio complessivo, la Commissione giudicatrice disporrà di un massimo di 100 punti così ripartiti:</w:t>
      </w:r>
    </w:p>
    <w:p w14:paraId="120BE40C" w14:textId="77777777" w:rsidR="00134754" w:rsidRDefault="00134754" w:rsidP="00134754">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85 punti per la valutazione della qualità del progetto;</w:t>
      </w:r>
    </w:p>
    <w:p w14:paraId="6D386657" w14:textId="77777777" w:rsidR="00134754" w:rsidRDefault="00134754" w:rsidP="00134754">
      <w:pPr>
        <w:numPr>
          <w:ilvl w:val="0"/>
          <w:numId w:val="14"/>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15 punti per la valutazione del curriculum e delle eventuali pubblicazioni;</w:t>
      </w:r>
    </w:p>
    <w:p w14:paraId="27BB0A79"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La valutazione del progetto avverrà secondo la seguente ripartizione:</w:t>
      </w:r>
    </w:p>
    <w:p w14:paraId="4D8D88F7" w14:textId="77777777" w:rsidR="00134754" w:rsidRDefault="00134754" w:rsidP="00134754">
      <w:pPr>
        <w:numPr>
          <w:ilvl w:val="0"/>
          <w:numId w:val="1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75 punti per la qualità dei temi proposti;</w:t>
      </w:r>
    </w:p>
    <w:p w14:paraId="49CC50BC" w14:textId="77777777" w:rsidR="00134754" w:rsidRDefault="00134754" w:rsidP="00134754">
      <w:pPr>
        <w:numPr>
          <w:ilvl w:val="0"/>
          <w:numId w:val="1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fino a 10 punti per la metodologia proposta e la fattibilità delle azioni individuate e suggerite.</w:t>
      </w:r>
    </w:p>
    <w:p w14:paraId="3E421071"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ヒラギノ角ゴ Pro W3" w:hAnsi="Calibri" w:cs="Calibri"/>
          <w:color w:val="000000"/>
          <w:sz w:val="24"/>
          <w:szCs w:val="24"/>
        </w:rPr>
      </w:pPr>
      <w:r>
        <w:rPr>
          <w:rFonts w:ascii="Calibri" w:hAnsi="Calibri" w:cs="Calibri"/>
          <w:sz w:val="24"/>
          <w:szCs w:val="24"/>
        </w:rPr>
        <w:t>La valutazione del curriculum avverrà secondo la seguente ripartizione:</w:t>
      </w:r>
    </w:p>
    <w:p w14:paraId="077D9838"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eastAsia="ヒラギノ角ゴ Pro W3" w:hAnsi="Calibri" w:cs="Calibri"/>
          <w:color w:val="000000"/>
          <w:sz w:val="24"/>
          <w:szCs w:val="24"/>
        </w:rPr>
      </w:pPr>
      <w:r>
        <w:rPr>
          <w:rFonts w:ascii="Calibri" w:eastAsia="ヒラギノ角ゴ Pro W3" w:hAnsi="Calibri" w:cs="Calibri"/>
          <w:color w:val="000000"/>
          <w:sz w:val="24"/>
          <w:szCs w:val="24"/>
        </w:rPr>
        <w:t>fino a 5 punti per il voto di laurea;</w:t>
      </w:r>
    </w:p>
    <w:p w14:paraId="784555A9"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eastAsia="ヒラギノ角ゴ Pro W3" w:hAnsi="Calibri" w:cs="Calibri"/>
          <w:color w:val="000000"/>
          <w:sz w:val="24"/>
          <w:szCs w:val="24"/>
        </w:rPr>
      </w:pPr>
      <w:r>
        <w:rPr>
          <w:rFonts w:ascii="Calibri" w:eastAsia="ヒラギノ角ゴ Pro W3" w:hAnsi="Calibri" w:cs="Calibri"/>
          <w:color w:val="000000"/>
          <w:sz w:val="24"/>
          <w:szCs w:val="24"/>
        </w:rPr>
        <w:t>fino a 5 punti per il numero e il contenuto dell'eventuali pubblicazioni;</w:t>
      </w:r>
    </w:p>
    <w:p w14:paraId="16F432E0" w14:textId="77777777" w:rsidR="00134754" w:rsidRDefault="00134754" w:rsidP="00134754">
      <w:pPr>
        <w:numPr>
          <w:ilvl w:val="0"/>
          <w:numId w:val="1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b/>
          <w:sz w:val="24"/>
          <w:szCs w:val="24"/>
        </w:rPr>
      </w:pPr>
      <w:r>
        <w:rPr>
          <w:rFonts w:ascii="Calibri" w:eastAsia="ヒラギノ角ゴ Pro W3" w:hAnsi="Calibri" w:cs="Calibri"/>
          <w:color w:val="000000"/>
          <w:sz w:val="24"/>
          <w:szCs w:val="24"/>
        </w:rPr>
        <w:t>fino a 5 punti per le esperienze pregresse in materie inerenti le tematiche del bando.</w:t>
      </w:r>
    </w:p>
    <w:p w14:paraId="3150863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sz w:val="24"/>
          <w:szCs w:val="24"/>
        </w:rPr>
      </w:pPr>
    </w:p>
    <w:p w14:paraId="793A4A84" w14:textId="77777777" w:rsidR="00134754" w:rsidRDefault="00134754"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7 – Modalità di presentazione delle domande</w:t>
      </w:r>
    </w:p>
    <w:p w14:paraId="4C4995ED" w14:textId="77777777" w:rsidR="00BD41C7" w:rsidRPr="00A656C8" w:rsidRDefault="00BD41C7" w:rsidP="00BD4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Carpredefinitoparagrafo2"/>
          <w:rFonts w:asciiTheme="minorHAnsi" w:hAnsiTheme="minorHAnsi" w:cstheme="minorHAnsi"/>
          <w:szCs w:val="24"/>
        </w:rPr>
      </w:pPr>
      <w:r w:rsidRPr="00A656C8">
        <w:rPr>
          <w:rStyle w:val="Carpredefinitoparagrafo2"/>
          <w:rFonts w:asciiTheme="minorHAnsi" w:hAnsiTheme="minorHAnsi" w:cstheme="minorHAnsi"/>
          <w:szCs w:val="24"/>
        </w:rPr>
        <w:t xml:space="preserve">La domanda di accesso alla borsa di studio, completa di allegati, deve pervenire, pena l'esclusione, </w:t>
      </w:r>
    </w:p>
    <w:p w14:paraId="3E097532" w14:textId="77777777" w:rsidR="00134754" w:rsidRDefault="00BD41C7"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Calibri" w:hAnsi="Calibri" w:cs="Calibri"/>
          <w:b/>
          <w:sz w:val="24"/>
          <w:szCs w:val="24"/>
        </w:rPr>
      </w:pPr>
      <w:r w:rsidRPr="00A656C8">
        <w:rPr>
          <w:rFonts w:asciiTheme="minorHAnsi" w:hAnsiTheme="minorHAnsi" w:cstheme="minorHAnsi"/>
          <w:b/>
          <w:bCs/>
          <w:sz w:val="24"/>
          <w:szCs w:val="24"/>
        </w:rPr>
        <w:t xml:space="preserve">esclusivamente mediante invio a mezzo posta certificata all’indirizzo </w:t>
      </w:r>
      <w:hyperlink r:id="rId7" w:history="1">
        <w:r w:rsidRPr="00A656C8">
          <w:rPr>
            <w:rFonts w:asciiTheme="minorHAnsi" w:hAnsiTheme="minorHAnsi" w:cstheme="minorHAnsi"/>
            <w:b/>
            <w:bCs/>
            <w:color w:val="0000FF"/>
            <w:sz w:val="24"/>
            <w:szCs w:val="24"/>
            <w:u w:val="single"/>
          </w:rPr>
          <w:t>parcogranparadiso@pec.pngp.it</w:t>
        </w:r>
      </w:hyperlink>
      <w:r w:rsidRPr="00A656C8">
        <w:rPr>
          <w:rFonts w:asciiTheme="minorHAnsi" w:hAnsiTheme="minorHAnsi" w:cstheme="minorHAnsi"/>
          <w:b/>
          <w:bCs/>
          <w:sz w:val="24"/>
          <w:szCs w:val="24"/>
        </w:rPr>
        <w:t xml:space="preserve">, </w:t>
      </w:r>
      <w:r w:rsidRPr="00A656C8">
        <w:rPr>
          <w:rFonts w:asciiTheme="minorHAnsi" w:hAnsiTheme="minorHAnsi" w:cstheme="minorHAnsi"/>
          <w:sz w:val="24"/>
          <w:szCs w:val="24"/>
        </w:rPr>
        <w:t xml:space="preserve">con oggetto: </w:t>
      </w:r>
      <w:r w:rsidRPr="00A656C8">
        <w:rPr>
          <w:rStyle w:val="Carpredefinitoparagrafo2"/>
          <w:rFonts w:asciiTheme="minorHAnsi" w:hAnsiTheme="minorHAnsi" w:cstheme="minorHAnsi"/>
          <w:szCs w:val="24"/>
        </w:rPr>
        <w:t>“</w:t>
      </w:r>
      <w:r w:rsidRPr="00A656C8">
        <w:rPr>
          <w:rStyle w:val="Carpredefinitoparagrafo2"/>
          <w:rFonts w:asciiTheme="minorHAnsi" w:hAnsiTheme="minorHAnsi" w:cstheme="minorHAnsi"/>
          <w:i/>
          <w:iCs/>
          <w:szCs w:val="24"/>
        </w:rPr>
        <w:t xml:space="preserve">Domanda di partecipazione alla selezione per n. 1 borse di studio dal titolo </w:t>
      </w:r>
      <w:r w:rsidR="00F040F9">
        <w:rPr>
          <w:rFonts w:ascii="Calibri" w:hAnsi="Calibri" w:cs="Calibri"/>
          <w:b/>
          <w:sz w:val="24"/>
          <w:szCs w:val="24"/>
        </w:rPr>
        <w:t xml:space="preserve">“MONITORAGGIO DEGLI IMPOLLINATORI”.  </w:t>
      </w:r>
      <w:r w:rsidR="00F040F9" w:rsidRPr="00E91B96">
        <w:rPr>
          <w:rFonts w:ascii="Calibri" w:hAnsi="Calibri" w:cs="Calibri"/>
          <w:b/>
          <w:sz w:val="24"/>
          <w:szCs w:val="24"/>
        </w:rPr>
        <w:t>PROGETTI DI SISTEMA EX CAP. 1551, MINISTERO DELL’AMBIENTE E DELLA TUTELA DEL TERRITORIO E DEL MARE</w:t>
      </w:r>
      <w:r w:rsidR="00C970DE">
        <w:rPr>
          <w:rFonts w:ascii="Calibri" w:hAnsi="Calibri" w:cs="Calibri"/>
          <w:b/>
          <w:sz w:val="24"/>
          <w:szCs w:val="24"/>
        </w:rPr>
        <w:t xml:space="preserve">” </w:t>
      </w:r>
      <w:r w:rsidR="00C970DE" w:rsidRPr="00A656C8">
        <w:rPr>
          <w:rFonts w:asciiTheme="minorHAnsi" w:hAnsiTheme="minorHAnsi" w:cstheme="minorHAnsi"/>
          <w:b/>
          <w:sz w:val="24"/>
          <w:szCs w:val="24"/>
        </w:rPr>
        <w:t>entro il giorno</w:t>
      </w:r>
      <w:r w:rsidR="00C970DE">
        <w:rPr>
          <w:rFonts w:ascii="Calibri" w:hAnsi="Calibri" w:cs="Calibri"/>
          <w:b/>
          <w:sz w:val="24"/>
          <w:szCs w:val="24"/>
        </w:rPr>
        <w:t>….</w:t>
      </w:r>
    </w:p>
    <w:p w14:paraId="0BE1DFAD" w14:textId="77777777" w:rsidR="00C970DE" w:rsidRDefault="00C970DE"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Calibri" w:hAnsi="Calibri" w:cs="Calibri"/>
          <w:sz w:val="24"/>
          <w:szCs w:val="24"/>
        </w:rPr>
      </w:pPr>
    </w:p>
    <w:p w14:paraId="734EA186"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Cs w:val="24"/>
          <w:lang w:val="it-IT"/>
        </w:rPr>
      </w:pPr>
      <w:r>
        <w:rPr>
          <w:rFonts w:ascii="Calibri" w:eastAsia="Times New Roman" w:hAnsi="Calibri" w:cs="Calibri"/>
          <w:color w:val="auto"/>
          <w:szCs w:val="24"/>
          <w:lang w:val="it-IT"/>
        </w:rPr>
        <w:t xml:space="preserve">Il presente bando è pubblicato all’Albo Pretorio on line e sul sito web istituzionale dell’Ente all’indirizzo </w:t>
      </w:r>
      <w:hyperlink r:id="rId8" w:anchor="_blank" w:history="1">
        <w:r>
          <w:rPr>
            <w:rStyle w:val="Collegamentoipertestuale"/>
            <w:rFonts w:ascii="Calibri" w:hAnsi="Calibri" w:cs="Calibri"/>
            <w:color w:val="auto"/>
            <w:szCs w:val="24"/>
            <w:lang w:val="it-IT"/>
          </w:rPr>
          <w:t>http://www.pngp.it/ente-parco/ufficio-relazioni-con-il-pubblico/concorsi</w:t>
        </w:r>
      </w:hyperlink>
      <w:r>
        <w:rPr>
          <w:rFonts w:ascii="Calibri" w:eastAsia="Times New Roman" w:hAnsi="Calibri" w:cs="Calibri"/>
          <w:color w:val="auto"/>
          <w:szCs w:val="24"/>
          <w:lang w:val="it-IT"/>
        </w:rPr>
        <w:t xml:space="preserve"> per almeno 15 giorni consecutivi.</w:t>
      </w:r>
    </w:p>
    <w:p w14:paraId="2A977BEE"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Pr>
          <w:rFonts w:ascii="Calibri" w:hAnsi="Calibri" w:cs="Calibri"/>
          <w:sz w:val="24"/>
          <w:szCs w:val="24"/>
        </w:rPr>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14:paraId="107A22D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cognome ed il nome;</w:t>
      </w:r>
    </w:p>
    <w:p w14:paraId="38967F19"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la data ed il luogo di nascita</w:t>
      </w:r>
    </w:p>
    <w:p w14:paraId="0096AD64"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codice fiscale;</w:t>
      </w:r>
    </w:p>
    <w:p w14:paraId="2F86777F"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la residenza, con l'indicazione della via, del numero civico, della città, della provincia, del codice di avviamento postale e recapito telefonico;</w:t>
      </w:r>
    </w:p>
    <w:p w14:paraId="54A3166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possesso della cittadinanza italiana o di altro Stato appartenente all’Unione Europea;</w:t>
      </w:r>
    </w:p>
    <w:p w14:paraId="0F9E8B6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di avere adeguata conoscenza della lingua italiana (per i cittadini degli stati membri dell'Unione Europea);</w:t>
      </w:r>
    </w:p>
    <w:p w14:paraId="5055B4E5" w14:textId="77777777" w:rsidR="00134754" w:rsidRDefault="00134754" w:rsidP="00134754">
      <w:pPr>
        <w:widowControl w:val="0"/>
        <w:numPr>
          <w:ilvl w:val="0"/>
          <w:numId w:val="17"/>
        </w:numPr>
        <w:tabs>
          <w:tab w:val="left" w:pos="-360"/>
          <w:tab w:val="left" w:pos="340"/>
          <w:tab w:val="left" w:pos="99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lastRenderedPageBreak/>
        <w:t>il Comune nelle cui liste elettorali risulta iscritto ovvero i motivi della mancata iscrizione o della cancellazione dalle liste medesime, ovvero, per i cittadini non italiani, di godere dei diritti politici e civili nello stato di appartenenza o di provenienza, ovvero i motivi che ne impediscano il godimento;</w:t>
      </w:r>
    </w:p>
    <w:p w14:paraId="030998ED"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le eventuali condanne riportate, oppure di non aver riportato alcuna condanna e l’esistenza di eventuali procedimenti penali pendenti;</w:t>
      </w:r>
    </w:p>
    <w:p w14:paraId="223C6682"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Calibri" w:hAnsi="Calibri" w:cs="Calibri"/>
          <w:sz w:val="24"/>
          <w:szCs w:val="24"/>
        </w:rPr>
      </w:pPr>
      <w:r>
        <w:rPr>
          <w:rFonts w:ascii="Calibri" w:hAnsi="Calibri" w:cs="Calibri"/>
          <w:sz w:val="24"/>
          <w:szCs w:val="24"/>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14:paraId="02355BBB"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Pr>
      </w:pPr>
      <w:r>
        <w:rPr>
          <w:rFonts w:ascii="Calibri" w:hAnsi="Calibri" w:cs="Calibri"/>
          <w:sz w:val="24"/>
          <w:szCs w:val="24"/>
        </w:rPr>
        <w:t>l’idoneità fisica allo svolgimento dell'incarico e le capacità di progressione in ambiente</w:t>
      </w:r>
      <w:r>
        <w:rPr>
          <w:rStyle w:val="Carpredefinitoparagrafo2"/>
          <w:rFonts w:ascii="Calibri" w:hAnsi="Calibri" w:cs="Calibri"/>
          <w:sz w:val="24"/>
          <w:szCs w:val="24"/>
        </w:rPr>
        <w:t xml:space="preserve"> alpino;</w:t>
      </w:r>
    </w:p>
    <w:p w14:paraId="540CB886"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gli eventuali titoli post-universitari;</w:t>
      </w:r>
    </w:p>
    <w:p w14:paraId="070FD13D"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non essere il beneficiario di altre borse di studio a qualsiasi titolo conferite;</w:t>
      </w:r>
    </w:p>
    <w:p w14:paraId="04DAD280"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essere in possesso della patente di guida di categoria B o superiore;</w:t>
      </w:r>
    </w:p>
    <w:p w14:paraId="59CA3AF6"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solo se diverso dalla residenza, domicilio o recapito cui far pervenire le comunicazioni relative al bando, con l’indicazione del numero di codice postale e il numero telefonico;</w:t>
      </w:r>
    </w:p>
    <w:p w14:paraId="3E44CDA1"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sz w:val="24"/>
          <w:szCs w:val="24"/>
        </w:rPr>
      </w:pPr>
      <w:r>
        <w:rPr>
          <w:rStyle w:val="Carpredefinitoparagrafo2"/>
          <w:rFonts w:ascii="Calibri" w:hAnsi="Calibri" w:cs="Calibri"/>
          <w:sz w:val="24"/>
          <w:szCs w:val="24"/>
        </w:rPr>
        <w:t>di accettare tutte le condizioni previste dal presente bando;</w:t>
      </w:r>
    </w:p>
    <w:p w14:paraId="7091604B" w14:textId="77777777" w:rsidR="00134754" w:rsidRDefault="00134754" w:rsidP="00134754">
      <w:pPr>
        <w:widowControl w:val="0"/>
        <w:numPr>
          <w:ilvl w:val="0"/>
          <w:numId w:val="17"/>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Calibri" w:hAnsi="Calibri" w:cs="Calibri"/>
          <w:b/>
          <w:sz w:val="24"/>
          <w:szCs w:val="24"/>
          <w:u w:val="single"/>
        </w:rPr>
      </w:pPr>
      <w:r>
        <w:rPr>
          <w:rStyle w:val="Carpredefinitoparagrafo2"/>
          <w:rFonts w:ascii="Calibri" w:hAnsi="Calibri" w:cs="Calibri"/>
          <w:sz w:val="24"/>
          <w:szCs w:val="24"/>
        </w:rPr>
        <w:t xml:space="preserve">che tutte le dichiarazioni contenute all’interno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vitaee dell’elenco delle pubblicazioni corrispondono a verità.</w:t>
      </w:r>
    </w:p>
    <w:p w14:paraId="1428100A" w14:textId="77777777" w:rsidR="00134754" w:rsidRPr="00C970DE" w:rsidRDefault="00134754" w:rsidP="00134754">
      <w:pPr>
        <w:widowControl w:val="0"/>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u w:val="single"/>
        </w:rPr>
      </w:pPr>
      <w:r w:rsidRPr="00C970DE">
        <w:rPr>
          <w:rStyle w:val="Carpredefinitoparagrafo2"/>
          <w:rFonts w:ascii="Calibri" w:hAnsi="Calibri" w:cs="Calibri"/>
          <w:b/>
          <w:sz w:val="24"/>
          <w:szCs w:val="24"/>
          <w:u w:val="single"/>
        </w:rPr>
        <w:t xml:space="preserve">L'aspirante candidato dovrà apporre, a pena di esclusione, in calce alla domanda la propria firma e allegare </w:t>
      </w:r>
      <w:r w:rsidRPr="00C970DE">
        <w:rPr>
          <w:rStyle w:val="Carpredefinitoparagrafo2"/>
          <w:rFonts w:ascii="Calibri" w:hAnsi="Calibri" w:cs="Calibri"/>
          <w:b/>
          <w:bCs/>
          <w:sz w:val="24"/>
          <w:szCs w:val="24"/>
          <w:u w:val="single"/>
        </w:rPr>
        <w:t>una fotocopia fronte retro di un documento di identità del candidato, in corso di validità.</w:t>
      </w:r>
    </w:p>
    <w:p w14:paraId="5FFC0D99" w14:textId="77777777" w:rsidR="00134754" w:rsidRDefault="00134754" w:rsidP="00134754">
      <w:pPr>
        <w:spacing w:after="120"/>
        <w:rPr>
          <w:rFonts w:ascii="Calibri" w:hAnsi="Calibri" w:cs="Calibri"/>
          <w:sz w:val="24"/>
          <w:szCs w:val="24"/>
        </w:rPr>
      </w:pPr>
      <w:r>
        <w:rPr>
          <w:rFonts w:ascii="Calibri" w:hAnsi="Calibri" w:cs="Calibri"/>
          <w:sz w:val="24"/>
          <w:szCs w:val="24"/>
        </w:rPr>
        <w:t>Ai fini della valutazione, i candidati devono allegare alla domanda di ammissione i seguenti documenti:</w:t>
      </w:r>
    </w:p>
    <w:p w14:paraId="63A288BC" w14:textId="77777777"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Style w:val="Carpredefinitoparagrafo2"/>
          <w:i/>
          <w:lang w:val="fr-FR"/>
        </w:rPr>
      </w:pPr>
      <w:r>
        <w:rPr>
          <w:rFonts w:ascii="Calibri" w:hAnsi="Calibri" w:cs="Calibri"/>
          <w:sz w:val="24"/>
          <w:szCs w:val="24"/>
        </w:rPr>
        <w:t>Progetto di monitoraggio;</w:t>
      </w:r>
    </w:p>
    <w:p w14:paraId="6D64928C" w14:textId="77777777"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pPr>
      <w:r>
        <w:rPr>
          <w:rStyle w:val="Carpredefinitoparagrafo2"/>
          <w:rFonts w:ascii="Calibri" w:hAnsi="Calibri" w:cs="Calibri"/>
          <w:i/>
          <w:sz w:val="24"/>
          <w:szCs w:val="24"/>
          <w:lang w:val="fr-FR"/>
        </w:rPr>
        <w:t xml:space="preserve">Curriculum vitae et </w:t>
      </w:r>
      <w:proofErr w:type="spellStart"/>
      <w:r>
        <w:rPr>
          <w:rStyle w:val="Carpredefinitoparagrafo2"/>
          <w:rFonts w:ascii="Calibri" w:hAnsi="Calibri" w:cs="Calibri"/>
          <w:i/>
          <w:sz w:val="24"/>
          <w:szCs w:val="24"/>
          <w:lang w:val="fr-FR"/>
        </w:rPr>
        <w:t>studiorum</w:t>
      </w:r>
      <w:proofErr w:type="spellEnd"/>
      <w:r>
        <w:rPr>
          <w:rStyle w:val="Carpredefinitoparagrafo2"/>
          <w:rFonts w:ascii="Calibri" w:hAnsi="Calibri" w:cs="Calibri"/>
          <w:sz w:val="24"/>
          <w:szCs w:val="24"/>
          <w:lang w:val="fr-FR"/>
        </w:rPr>
        <w:t>;</w:t>
      </w:r>
    </w:p>
    <w:p w14:paraId="46570789" w14:textId="77777777" w:rsidR="00134754" w:rsidRDefault="00134754" w:rsidP="00134754">
      <w:pPr>
        <w:numPr>
          <w:ilvl w:val="0"/>
          <w:numId w:val="1"/>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Elenco delle eventuali pubblicazioni.</w:t>
      </w:r>
    </w:p>
    <w:p w14:paraId="13C8E438" w14:textId="77777777" w:rsidR="00134754" w:rsidRPr="008565F6"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sidRPr="008565F6">
        <w:rPr>
          <w:rFonts w:ascii="Calibri" w:hAnsi="Calibri" w:cs="Calibri"/>
          <w:sz w:val="24"/>
          <w:szCs w:val="24"/>
        </w:rPr>
        <w:t>Il progetto di ricerca/monitoraggio allegato alla domanda dovrà riportare, sulla base degli obiettivi e delle conoscenze richieste dall’art. 1 del presente bando, i seguenti elementi:</w:t>
      </w:r>
    </w:p>
    <w:p w14:paraId="1CE7FCD5"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Scopi del progetto e finalità;</w:t>
      </w:r>
    </w:p>
    <w:p w14:paraId="0ADB2B9C"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Ricadute gestionali della ricerca sulla conservazione della biodiversità;</w:t>
      </w:r>
    </w:p>
    <w:p w14:paraId="1524A3F1"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Materiali e metodi;</w:t>
      </w:r>
    </w:p>
    <w:p w14:paraId="39B204BB"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Sistemi di rilevamento ed elaborazione dati ambientali;</w:t>
      </w:r>
    </w:p>
    <w:p w14:paraId="7D6C4BE7"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Proposte di elaborazione dati;</w:t>
      </w:r>
    </w:p>
    <w:p w14:paraId="3EA8D22E"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sidRPr="008565F6">
        <w:rPr>
          <w:rFonts w:ascii="Calibri" w:hAnsi="Calibri" w:cs="Calibri"/>
          <w:sz w:val="24"/>
          <w:szCs w:val="24"/>
        </w:rPr>
        <w:t>Standardizzazione dei metodi e loro ripetibilità e sostenibilità nel tempo;</w:t>
      </w:r>
    </w:p>
    <w:p w14:paraId="6D9412E3" w14:textId="77777777" w:rsidR="00134754" w:rsidRPr="008565F6" w:rsidRDefault="00134754" w:rsidP="00134754">
      <w:pPr>
        <w:numPr>
          <w:ilvl w:val="0"/>
          <w:numId w:val="18"/>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b/>
          <w:bCs/>
          <w:sz w:val="24"/>
          <w:szCs w:val="24"/>
        </w:rPr>
      </w:pPr>
      <w:r w:rsidRPr="008565F6">
        <w:rPr>
          <w:rFonts w:ascii="Calibri" w:hAnsi="Calibri" w:cs="Calibri"/>
          <w:sz w:val="24"/>
          <w:szCs w:val="24"/>
        </w:rPr>
        <w:t>Riferimenti eventuali di letteratura.</w:t>
      </w:r>
      <w:bookmarkStart w:id="1" w:name="OLE_LINK4"/>
    </w:p>
    <w:p w14:paraId="64A5890C" w14:textId="77777777" w:rsidR="00134754" w:rsidRDefault="00134754" w:rsidP="00134754">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b/>
          <w:bCs/>
          <w:sz w:val="24"/>
          <w:szCs w:val="24"/>
        </w:rPr>
        <w:t>Il progetto non dovrà eccedere le 15.000 battute spazi compresi.</w:t>
      </w:r>
    </w:p>
    <w:bookmarkEnd w:id="1"/>
    <w:p w14:paraId="3D87717E"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b/>
          <w:sz w:val="24"/>
          <w:szCs w:val="24"/>
        </w:rPr>
      </w:pPr>
      <w:r>
        <w:rPr>
          <w:rFonts w:ascii="Calibri" w:hAnsi="Calibri" w:cs="Calibri"/>
          <w:sz w:val="24"/>
          <w:szCs w:val="24"/>
        </w:rPr>
        <w:t>Le dichiarazioni in merito al possesso dei requisiti esimono il candidato dalla presentazione contestuale di qualsiasi documento, ai sensi della normativa vigente.</w:t>
      </w:r>
    </w:p>
    <w:p w14:paraId="1019CA57"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b/>
          <w:sz w:val="24"/>
          <w:szCs w:val="24"/>
        </w:rPr>
        <w:lastRenderedPageBreak/>
        <w:t>AVVERTENZE IMPORTANTI:</w:t>
      </w:r>
    </w:p>
    <w:p w14:paraId="48741DBB"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Style w:val="Carpredefinitoparagrafo2"/>
        </w:rPr>
      </w:pPr>
      <w:r>
        <w:rPr>
          <w:rFonts w:ascii="Calibri" w:hAnsi="Calibri" w:cs="Calibri"/>
          <w:sz w:val="24"/>
          <w:szCs w:val="24"/>
        </w:rPr>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14:paraId="29A57CA1"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rPr>
          <w:rStyle w:val="Carpredefinitoparagrafo2"/>
          <w:rFonts w:ascii="Calibri" w:hAnsi="Calibri" w:cs="Calibri"/>
          <w:sz w:val="24"/>
          <w:szCs w:val="24"/>
        </w:rPr>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Pr>
          <w:rStyle w:val="Carpredefinitoparagrafo2"/>
          <w:rFonts w:ascii="Calibri" w:hAnsi="Calibri" w:cs="Calibri"/>
          <w:i/>
          <w:sz w:val="24"/>
          <w:szCs w:val="24"/>
        </w:rPr>
        <w:t>curriculum</w:t>
      </w:r>
      <w:r>
        <w:rPr>
          <w:rStyle w:val="Carpredefinitoparagrafo2"/>
          <w:rFonts w:ascii="Calibri" w:hAnsi="Calibri" w:cs="Calibri"/>
          <w:sz w:val="24"/>
          <w:szCs w:val="24"/>
        </w:rPr>
        <w:t xml:space="preserve"> e/o dell’elenco delle pubblicazioni comporterà l’attribuzione di punteggio zero per i dati non diversamente valutabili.</w:t>
      </w:r>
    </w:p>
    <w:p w14:paraId="4CAB0354"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hAnsi="Calibri" w:cs="Calibri"/>
          <w:sz w:val="24"/>
          <w:szCs w:val="24"/>
        </w:rPr>
      </w:pPr>
      <w:r>
        <w:rPr>
          <w:rFonts w:ascii="Calibri" w:hAnsi="Calibri" w:cs="Calibri"/>
          <w:sz w:val="24"/>
          <w:szCs w:val="24"/>
        </w:rPr>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14:paraId="57AB9B5C" w14:textId="77777777" w:rsidR="00134754" w:rsidRDefault="00134754" w:rsidP="001347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hAnsi="Calibri" w:cs="Calibri"/>
          <w:sz w:val="24"/>
          <w:szCs w:val="24"/>
        </w:rPr>
      </w:pPr>
      <w:r>
        <w:rPr>
          <w:rFonts w:ascii="Calibri" w:hAnsi="Calibri" w:cs="Calibri"/>
          <w:sz w:val="24"/>
          <w:szCs w:val="24"/>
        </w:rPr>
        <w:t>Comportano in ogni caso l’esclusione dalla procedura:</w:t>
      </w:r>
    </w:p>
    <w:p w14:paraId="6D73FD33"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mancanza delle dichiarazioni relative al possesso dei requisiti per essere ammessi alla procedura;</w:t>
      </w:r>
    </w:p>
    <w:p w14:paraId="15C57322"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mancata presentazione della domanda nei termini e con le modalità previste dal bando;</w:t>
      </w:r>
    </w:p>
    <w:p w14:paraId="52DE9E84"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mancata sottoscrizione della domanda; si ricorda che ai sensi dell’art. 39 del D.P.R. 445/2000 non è richiesta l’autenticazione della sottoscrizione;</w:t>
      </w:r>
    </w:p>
    <w:p w14:paraId="41740C83"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sz w:val="24"/>
          <w:szCs w:val="24"/>
        </w:rPr>
      </w:pPr>
      <w:r>
        <w:rPr>
          <w:rFonts w:ascii="Calibri" w:hAnsi="Calibri" w:cs="Calibri"/>
          <w:sz w:val="24"/>
          <w:szCs w:val="24"/>
        </w:rPr>
        <w:t>la mancanza della fotocopia completa del documento di identità del sottoscrittore;</w:t>
      </w:r>
    </w:p>
    <w:p w14:paraId="1C10E046" w14:textId="77777777" w:rsidR="00134754" w:rsidRDefault="00134754" w:rsidP="00134754">
      <w:pPr>
        <w:widowControl w:val="0"/>
        <w:numPr>
          <w:ilvl w:val="0"/>
          <w:numId w:val="19"/>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rPr>
          <w:rFonts w:ascii="Calibri" w:hAnsi="Calibri" w:cs="Calibri"/>
          <w:b/>
          <w:sz w:val="24"/>
          <w:szCs w:val="24"/>
        </w:rPr>
      </w:pPr>
      <w:r>
        <w:rPr>
          <w:rFonts w:ascii="Calibri" w:hAnsi="Calibri" w:cs="Calibri"/>
          <w:sz w:val="24"/>
          <w:szCs w:val="24"/>
        </w:rPr>
        <w:t>la mancata presentazione del progetto.</w:t>
      </w:r>
    </w:p>
    <w:p w14:paraId="4E78995F"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Calibri"/>
          <w:b/>
          <w:sz w:val="24"/>
          <w:szCs w:val="24"/>
        </w:rPr>
      </w:pPr>
    </w:p>
    <w:p w14:paraId="03A0B758"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8 – Modalità di conferimento</w:t>
      </w:r>
    </w:p>
    <w:p w14:paraId="47A658AD"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 xml:space="preserve">La graduatoria sarà pubblicata entro 15 giorni dalla data di scadenza di presentazione delle domande, sul sito internet del Parco all’indirizzo </w:t>
      </w:r>
      <w:hyperlink r:id="rId9" w:anchor="_blank" w:history="1">
        <w:r>
          <w:rPr>
            <w:rStyle w:val="Carpredefinitoparagrafo2"/>
            <w:rFonts w:ascii="Calibri" w:eastAsia="Times New Roman" w:hAnsi="Calibri" w:cs="Calibri"/>
            <w:color w:val="auto"/>
            <w:szCs w:val="24"/>
            <w:lang w:val="it-IT"/>
          </w:rPr>
          <w:t>http://www.pngp.it/ente-parco/ufficio-relazioni-con-il-pubblico/concorsi</w:t>
        </w:r>
      </w:hyperlink>
      <w:r>
        <w:rPr>
          <w:rStyle w:val="Carpredefinitoparagrafo2"/>
          <w:rFonts w:ascii="Calibri" w:eastAsia="Times New Roman" w:hAnsi="Calibri" w:cs="Calibri"/>
          <w:color w:val="auto"/>
          <w:szCs w:val="24"/>
          <w:lang w:val="it-IT"/>
        </w:rPr>
        <w:t xml:space="preserve"> e sarà affissa all’Albo Pretorio on line dell’Ente. Il vincitore sarà contattato a mezzo di comunicazione tracciabile (raccomandata postale, Pec, telegramma, raccomandata a mano, etc.).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dello Stato e di Enti pubblici italiani.</w:t>
      </w:r>
    </w:p>
    <w:p w14:paraId="53A4B70B"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Ai sensi dell’art. 3, comma 7, della L. 15 maggio 1997, n. 127, come modificato dall’art. 2 della L. 16 giugno 1998, n. 191, se due o più candidati ottengono, a conclusione delle operazioni divalutazione,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14:paraId="710F04CC"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 xml:space="preserve">L’assegnazione della borsa non costituisce rapporto di lavoro subordinato e non vincola inalcun </w:t>
      </w:r>
      <w:r>
        <w:rPr>
          <w:rStyle w:val="Carpredefinitoparagrafo2"/>
          <w:rFonts w:ascii="Calibri" w:eastAsia="Times New Roman" w:hAnsi="Calibri" w:cs="Calibri"/>
          <w:color w:val="auto"/>
          <w:szCs w:val="24"/>
          <w:lang w:val="it-IT"/>
        </w:rPr>
        <w:lastRenderedPageBreak/>
        <w:t>modo l’Ente alla costituzione di un rapporto di lavoro alla scadenza della stessa.  Il contratto tra le parti disciplinerà le modalità di esecuzione delle attività oggetto della borsa di studio.</w:t>
      </w:r>
    </w:p>
    <w:p w14:paraId="68380436"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 xml:space="preserve">L’importo della borsa è assimilabile a reddito di lavoro dipendente e come tale soggetto all’imposta sul reddito delle persone fisiche con ritenuta alla fonte a titolo di acconto ai sensi dell’art. 24 del D.P.R. 600/73 e </w:t>
      </w:r>
      <w:proofErr w:type="spellStart"/>
      <w:r>
        <w:rPr>
          <w:rStyle w:val="Carpredefinitoparagrafo2"/>
          <w:rFonts w:ascii="Calibri" w:eastAsia="Times New Roman" w:hAnsi="Calibri" w:cs="Calibri"/>
          <w:color w:val="auto"/>
          <w:szCs w:val="24"/>
          <w:lang w:val="it-IT"/>
        </w:rPr>
        <w:t>s.m.i.</w:t>
      </w:r>
      <w:proofErr w:type="spellEnd"/>
    </w:p>
    <w:p w14:paraId="4806806E"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pPr>
      <w:r>
        <w:rPr>
          <w:rStyle w:val="Carpredefinitoparagrafo2"/>
          <w:rFonts w:ascii="Calibri" w:eastAsia="Times New Roman" w:hAnsi="Calibri" w:cs="Calibri"/>
          <w:color w:val="auto"/>
          <w:szCs w:val="24"/>
          <w:lang w:val="it-IT"/>
        </w:rPr>
        <w:t>Il candidato vincitore della borsa dovrà, prima della data di inizio dell'attività presso l’Ente Parco, produrre in originale o copia conforme il certificato di studio di diploma di laurea recante il voto finale.</w:t>
      </w:r>
    </w:p>
    <w:p w14:paraId="3C79DC9E" w14:textId="77777777" w:rsidR="00134754" w:rsidRDefault="00134754" w:rsidP="00C970DE">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center"/>
        <w:rPr>
          <w:rFonts w:ascii="Calibri" w:hAnsi="Calibri" w:cs="Calibri"/>
          <w:szCs w:val="24"/>
          <w:lang w:val="it-IT"/>
        </w:rPr>
      </w:pPr>
    </w:p>
    <w:p w14:paraId="2A117F61"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9 – Disposizioni finali</w:t>
      </w:r>
    </w:p>
    <w:p w14:paraId="7C5067E1"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Style w:val="Carpredefinitoparagrafo2"/>
          <w:rFonts w:ascii="Calibri" w:eastAsia="Times New Roman" w:hAnsi="Calibri" w:cs="Calibri"/>
          <w:color w:val="auto"/>
          <w:szCs w:val="24"/>
          <w:lang w:val="it-IT"/>
        </w:rPr>
      </w:pPr>
      <w:r>
        <w:rPr>
          <w:rStyle w:val="Carpredefinitoparagrafo2"/>
          <w:rFonts w:ascii="Calibri" w:eastAsia="Times New Roman" w:hAnsi="Calibri" w:cs="Calibri"/>
          <w:color w:val="auto"/>
          <w:szCs w:val="24"/>
          <w:lang w:val="it-IT"/>
        </w:rPr>
        <w:t>Per quanto non specificato nel presente bando, si applica, per quanto compatibile, la normativa vigente in materia di procedure concorsuali della pubblica amministrazione.</w:t>
      </w:r>
    </w:p>
    <w:p w14:paraId="33AE130F"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pPr>
      <w:r>
        <w:rPr>
          <w:rStyle w:val="Carpredefinitoparagrafo2"/>
          <w:rFonts w:ascii="Calibri" w:eastAsia="Times New Roman" w:hAnsi="Calibri" w:cs="Calibri"/>
          <w:color w:val="auto"/>
          <w:szCs w:val="24"/>
          <w:lang w:val="it-IT"/>
        </w:rPr>
        <w:t xml:space="preserve">Responsabile Unico del Procedimento (R.U.P.) è il dr. Bruno Bassano, responsabile del Servizio </w:t>
      </w:r>
      <w:r>
        <w:rPr>
          <w:rStyle w:val="Carpredefinitoparagrafo2"/>
          <w:rFonts w:ascii="Calibri" w:eastAsia="Times New Roman" w:hAnsi="Calibri" w:cs="Calibri"/>
          <w:szCs w:val="24"/>
          <w:lang w:val="it-IT"/>
        </w:rPr>
        <w:t xml:space="preserve">biodiversità e ricerca scientifica </w:t>
      </w:r>
      <w:r>
        <w:rPr>
          <w:rStyle w:val="Carpredefinitoparagrafo2"/>
          <w:rFonts w:ascii="Calibri" w:eastAsia="Times New Roman" w:hAnsi="Calibri" w:cs="Calibri"/>
          <w:color w:val="auto"/>
          <w:szCs w:val="24"/>
          <w:lang w:val="it-IT"/>
        </w:rPr>
        <w:t>dell’Ente, (bruno.bassano@pngp.it) – tel. 348.3009144 - fax 011.8121305.</w:t>
      </w:r>
    </w:p>
    <w:p w14:paraId="381DE4B7"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jc w:val="both"/>
        <w:rPr>
          <w:rFonts w:ascii="Calibri" w:hAnsi="Calibri" w:cs="Calibri"/>
          <w:szCs w:val="24"/>
          <w:lang w:val="it-IT"/>
        </w:rPr>
      </w:pPr>
    </w:p>
    <w:p w14:paraId="6DDC1825" w14:textId="77777777" w:rsidR="00134754" w:rsidRDefault="00134754" w:rsidP="00C970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Style w:val="Carpredefinitoparagrafo2"/>
        </w:rPr>
      </w:pPr>
      <w:r>
        <w:rPr>
          <w:rFonts w:ascii="Calibri" w:hAnsi="Calibri" w:cs="Calibri"/>
          <w:b/>
          <w:sz w:val="24"/>
          <w:szCs w:val="24"/>
        </w:rPr>
        <w:t>Art. 10 – Trattamento dati personali</w:t>
      </w:r>
    </w:p>
    <w:p w14:paraId="2F973136"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lang w:val="it-IT"/>
        </w:rPr>
      </w:pPr>
      <w:r>
        <w:rPr>
          <w:rStyle w:val="Carpredefinitoparagrafo2"/>
          <w:rFonts w:ascii="Calibri" w:eastAsia="Times New Roman" w:hAnsi="Calibri" w:cs="Calibri"/>
          <w:color w:val="auto"/>
          <w:szCs w:val="24"/>
          <w:lang w:val="it-IT"/>
        </w:rPr>
        <w:t>Ai sensi dell’art. 13 del Decreto Legislativo 30 giugno 2003, n. 196 “Codice in materia di protezione dei dati personali” 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14:paraId="5647C280"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Calibri" w:hAnsi="Calibri" w:cs="Calibri"/>
          <w:szCs w:val="24"/>
          <w:lang w:val="it-IT"/>
        </w:rPr>
      </w:pPr>
    </w:p>
    <w:p w14:paraId="19FD9932"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rPr>
          <w:rStyle w:val="Carpredefinitoparagrafo2"/>
          <w:i/>
        </w:rPr>
      </w:pPr>
      <w:r>
        <w:rPr>
          <w:rFonts w:ascii="Calibri" w:hAnsi="Calibri" w:cs="Calibri"/>
          <w:szCs w:val="24"/>
          <w:lang w:val="it-IT"/>
        </w:rPr>
        <w:t>Torino, lì ____________________</w:t>
      </w:r>
    </w:p>
    <w:p w14:paraId="30EACDD6" w14:textId="77777777" w:rsidR="00134754" w:rsidRDefault="00134754" w:rsidP="00134754">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pPr>
      <w:r>
        <w:rPr>
          <w:rStyle w:val="Carpredefinitoparagrafo2"/>
          <w:rFonts w:ascii="Calibri" w:hAnsi="Calibri" w:cs="Calibri"/>
          <w:i/>
          <w:szCs w:val="24"/>
          <w:lang w:val="it-IT"/>
        </w:rPr>
        <w:t xml:space="preserve">(data inizio pubblicazione al link </w:t>
      </w:r>
      <w:hyperlink r:id="rId10" w:anchor="_blank" w:history="1">
        <w:r>
          <w:rPr>
            <w:rStyle w:val="WW-InternetLink"/>
            <w:rFonts w:ascii="Calibri" w:hAnsi="Calibri" w:cs="Calibri"/>
            <w:szCs w:val="24"/>
            <w:lang w:val="it-IT"/>
          </w:rPr>
          <w:t>http://www.pngp.it/ente-parco/ufficio-relazioni-con-il-pubblico/concorsi</w:t>
        </w:r>
      </w:hyperlink>
      <w:r>
        <w:rPr>
          <w:rStyle w:val="Carpredefinitoparagrafo2"/>
          <w:rFonts w:ascii="Calibri" w:hAnsi="Calibri" w:cs="Calibri"/>
          <w:i/>
          <w:szCs w:val="24"/>
          <w:lang w:val="it-IT"/>
        </w:rPr>
        <w:t>)</w:t>
      </w:r>
    </w:p>
    <w:p w14:paraId="3AE746D6" w14:textId="77777777" w:rsidR="00134754" w:rsidRDefault="00134754" w:rsidP="00134754">
      <w:pPr>
        <w:pStyle w:val="Normale1"/>
        <w:spacing w:after="0"/>
        <w:ind w:left="5664" w:firstLine="709"/>
        <w:jc w:val="center"/>
        <w:rPr>
          <w:rFonts w:ascii="Calibri" w:hAnsi="Calibri" w:cs="Calibri"/>
          <w:szCs w:val="24"/>
          <w:lang w:val="it-IT"/>
        </w:rPr>
      </w:pPr>
    </w:p>
    <w:p w14:paraId="55954D24" w14:textId="77777777" w:rsidR="00134754" w:rsidRDefault="00134754" w:rsidP="00134754">
      <w:pPr>
        <w:pStyle w:val="Normale1"/>
        <w:spacing w:after="0"/>
        <w:ind w:left="5664" w:firstLine="709"/>
        <w:jc w:val="center"/>
        <w:rPr>
          <w:rFonts w:ascii="Calibri" w:hAnsi="Calibri" w:cs="Calibri"/>
          <w:szCs w:val="24"/>
          <w:lang w:val="it-IT"/>
        </w:rPr>
      </w:pPr>
      <w:r>
        <w:rPr>
          <w:rFonts w:ascii="Calibri" w:hAnsi="Calibri" w:cs="Calibri"/>
          <w:bCs/>
          <w:szCs w:val="24"/>
          <w:lang w:val="it-IT"/>
        </w:rPr>
        <w:t xml:space="preserve">Il Direttore </w:t>
      </w:r>
    </w:p>
    <w:p w14:paraId="5BBD5044" w14:textId="77777777" w:rsidR="00FC2A76" w:rsidRDefault="00FC2A76"/>
    <w:sectPr w:rsidR="00FC2A76" w:rsidSect="00FC2A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OpenSymbol" w:hAnsi="OpenSymbol" w:cs="OpenSymbo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6"/>
    <w:lvl w:ilvl="0">
      <w:start w:val="1"/>
      <w:numFmt w:val="decimal"/>
      <w:lvlText w:val="%1."/>
      <w:lvlJc w:val="left"/>
      <w:pPr>
        <w:tabs>
          <w:tab w:val="num" w:pos="0"/>
        </w:tabs>
        <w:ind w:left="720" w:hanging="360"/>
      </w:pPr>
      <w:rPr>
        <w:rFonts w:ascii="Calibri" w:hAnsi="Calibri" w:cs="Calibri"/>
        <w:i w:val="0"/>
        <w:position w:val="0"/>
        <w:sz w:val="24"/>
        <w:szCs w:val="24"/>
        <w:vertAlign w:val="baseline"/>
        <w:lang w:val="fr-F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8Num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8"/>
    <w:lvl w:ilvl="0">
      <w:start w:val="1"/>
      <w:numFmt w:val="decimal"/>
      <w:lvlText w:val="%1."/>
      <w:lvlJc w:val="left"/>
      <w:pPr>
        <w:tabs>
          <w:tab w:val="num" w:pos="0"/>
        </w:tabs>
        <w:ind w:left="720" w:hanging="360"/>
      </w:pPr>
      <w:rPr>
        <w:b/>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5">
    <w:nsid w:val="00000008"/>
    <w:multiLevelType w:val="multilevel"/>
    <w:tmpl w:val="00000008"/>
    <w:name w:val="WW8Num14"/>
    <w:lvl w:ilvl="0">
      <w:start w:val="1"/>
      <w:numFmt w:val="bullet"/>
      <w:lvlText w:val=""/>
      <w:lvlJc w:val="left"/>
      <w:pPr>
        <w:tabs>
          <w:tab w:val="num" w:pos="553"/>
        </w:tabs>
        <w:ind w:left="553" w:firstLine="567"/>
      </w:pPr>
      <w:rPr>
        <w:rFonts w:ascii="Wingdings" w:hAnsi="Wingdings" w:cs="Wingdings" w:hint="default"/>
        <w:sz w:val="24"/>
        <w:szCs w:val="24"/>
      </w:rPr>
    </w:lvl>
    <w:lvl w:ilvl="1">
      <w:start w:val="1"/>
      <w:numFmt w:val="bullet"/>
      <w:suff w:val="nothing"/>
      <w:lvlText w:val=""/>
      <w:lvlJc w:val="left"/>
      <w:pPr>
        <w:tabs>
          <w:tab w:val="num" w:pos="0"/>
        </w:tabs>
        <w:ind w:left="0" w:firstLine="1440"/>
      </w:pPr>
      <w:rPr>
        <w:rFonts w:ascii="Symbol" w:hAnsi="Symbol" w:cs="OpenSymbol"/>
      </w:rPr>
    </w:lvl>
    <w:lvl w:ilvl="2">
      <w:start w:val="1"/>
      <w:numFmt w:val="bullet"/>
      <w:suff w:val="nothing"/>
      <w:lvlText w:val=""/>
      <w:lvlJc w:val="left"/>
      <w:pPr>
        <w:tabs>
          <w:tab w:val="num" w:pos="0"/>
        </w:tabs>
        <w:ind w:left="0" w:firstLine="2160"/>
      </w:pPr>
      <w:rPr>
        <w:rFonts w:ascii="Symbol" w:hAnsi="Symbol" w:cs="OpenSymbol"/>
      </w:rPr>
    </w:lvl>
    <w:lvl w:ilvl="3">
      <w:start w:val="1"/>
      <w:numFmt w:val="bullet"/>
      <w:suff w:val="nothing"/>
      <w:lvlText w:val=""/>
      <w:lvlJc w:val="left"/>
      <w:pPr>
        <w:tabs>
          <w:tab w:val="num" w:pos="0"/>
        </w:tabs>
        <w:ind w:left="0" w:firstLine="2880"/>
      </w:pPr>
      <w:rPr>
        <w:rFonts w:ascii="Symbol" w:hAnsi="Symbol" w:cs="OpenSymbol"/>
      </w:rPr>
    </w:lvl>
    <w:lvl w:ilvl="4">
      <w:start w:val="1"/>
      <w:numFmt w:val="bullet"/>
      <w:suff w:val="nothing"/>
      <w:lvlText w:val=""/>
      <w:lvlJc w:val="left"/>
      <w:pPr>
        <w:tabs>
          <w:tab w:val="num" w:pos="0"/>
        </w:tabs>
        <w:ind w:left="0" w:firstLine="3600"/>
      </w:pPr>
      <w:rPr>
        <w:rFonts w:ascii="Symbol" w:hAnsi="Symbol" w:cs="OpenSymbol"/>
      </w:rPr>
    </w:lvl>
    <w:lvl w:ilvl="5">
      <w:start w:val="1"/>
      <w:numFmt w:val="bullet"/>
      <w:suff w:val="nothing"/>
      <w:lvlText w:val=""/>
      <w:lvlJc w:val="left"/>
      <w:pPr>
        <w:tabs>
          <w:tab w:val="num" w:pos="0"/>
        </w:tabs>
        <w:ind w:left="0" w:firstLine="4320"/>
      </w:pPr>
      <w:rPr>
        <w:rFonts w:ascii="Symbol" w:hAnsi="Symbol" w:cs="OpenSymbol"/>
      </w:rPr>
    </w:lvl>
    <w:lvl w:ilvl="6">
      <w:start w:val="1"/>
      <w:numFmt w:val="bullet"/>
      <w:suff w:val="nothing"/>
      <w:lvlText w:val=""/>
      <w:lvlJc w:val="left"/>
      <w:pPr>
        <w:tabs>
          <w:tab w:val="num" w:pos="0"/>
        </w:tabs>
        <w:ind w:left="0" w:firstLine="5040"/>
      </w:pPr>
      <w:rPr>
        <w:rFonts w:ascii="Symbol" w:hAnsi="Symbol" w:cs="OpenSymbol"/>
      </w:rPr>
    </w:lvl>
    <w:lvl w:ilvl="7">
      <w:start w:val="1"/>
      <w:numFmt w:val="bullet"/>
      <w:suff w:val="nothing"/>
      <w:lvlText w:val=""/>
      <w:lvlJc w:val="left"/>
      <w:pPr>
        <w:tabs>
          <w:tab w:val="num" w:pos="0"/>
        </w:tabs>
        <w:ind w:left="0" w:firstLine="5760"/>
      </w:pPr>
      <w:rPr>
        <w:rFonts w:ascii="Symbol" w:hAnsi="Symbol" w:cs="OpenSymbol"/>
      </w:rPr>
    </w:lvl>
    <w:lvl w:ilvl="8">
      <w:start w:val="1"/>
      <w:numFmt w:val="bullet"/>
      <w:suff w:val="nothing"/>
      <w:lvlText w:val=""/>
      <w:lvlJc w:val="left"/>
      <w:pPr>
        <w:tabs>
          <w:tab w:val="num" w:pos="0"/>
        </w:tabs>
        <w:ind w:left="0" w:firstLine="6480"/>
      </w:pPr>
      <w:rPr>
        <w:rFonts w:ascii="Symbol" w:hAnsi="Symbol" w:cs="OpenSymbol"/>
      </w:rPr>
    </w:lvl>
  </w:abstractNum>
  <w:abstractNum w:abstractNumId="6">
    <w:nsid w:val="00000009"/>
    <w:multiLevelType w:val="multilevel"/>
    <w:tmpl w:val="00000009"/>
    <w:name w:val="WW8Num15"/>
    <w:lvl w:ilvl="0">
      <w:start w:val="1"/>
      <w:numFmt w:val="bullet"/>
      <w:lvlText w:val=""/>
      <w:lvlJc w:val="left"/>
      <w:pPr>
        <w:tabs>
          <w:tab w:val="num" w:pos="340"/>
        </w:tabs>
        <w:ind w:left="340" w:hanging="340"/>
      </w:pPr>
      <w:rPr>
        <w:rFonts w:ascii="Wingdings" w:hAnsi="Wingdings" w:cs="Wingdings" w:hint="default"/>
        <w:position w:val="0"/>
        <w:sz w:val="20"/>
        <w:szCs w:val="24"/>
        <w:vertAlign w:val="baseline"/>
        <w:lang w:val="it-IT"/>
      </w:rPr>
    </w:lvl>
    <w:lvl w:ilvl="1">
      <w:start w:val="1"/>
      <w:numFmt w:val="bullet"/>
      <w:suff w:val="nothing"/>
      <w:lvlText w:val="o"/>
      <w:lvlJc w:val="left"/>
      <w:pPr>
        <w:tabs>
          <w:tab w:val="num" w:pos="0"/>
        </w:tabs>
        <w:ind w:left="0" w:firstLine="1440"/>
      </w:pPr>
      <w:rPr>
        <w:rFonts w:ascii="Courier New" w:hAnsi="Courier New" w:cs="Courier New" w:hint="default"/>
        <w:position w:val="0"/>
        <w:sz w:val="24"/>
        <w:vertAlign w:val="baseline"/>
      </w:rPr>
    </w:lvl>
    <w:lvl w:ilvl="2">
      <w:start w:val="1"/>
      <w:numFmt w:val="bullet"/>
      <w:suff w:val="nothing"/>
      <w:lvlText w:val=""/>
      <w:lvlJc w:val="left"/>
      <w:pPr>
        <w:tabs>
          <w:tab w:val="num" w:pos="0"/>
        </w:tabs>
        <w:ind w:left="0" w:firstLine="2160"/>
      </w:pPr>
      <w:rPr>
        <w:rFonts w:ascii="Wingdings" w:hAnsi="Wingdings" w:cs="Wingdings" w:hint="default"/>
        <w:position w:val="0"/>
        <w:sz w:val="24"/>
        <w:vertAlign w:val="baseline"/>
      </w:rPr>
    </w:lvl>
    <w:lvl w:ilvl="3">
      <w:start w:val="1"/>
      <w:numFmt w:val="bullet"/>
      <w:suff w:val="nothing"/>
      <w:lvlText w:val="•"/>
      <w:lvlJc w:val="left"/>
      <w:pPr>
        <w:tabs>
          <w:tab w:val="num" w:pos="0"/>
        </w:tabs>
        <w:ind w:left="0" w:firstLine="2880"/>
      </w:pPr>
      <w:rPr>
        <w:rFonts w:ascii="Times New Roman" w:hAnsi="Times New Roman" w:cs="Times New Roman" w:hint="default"/>
        <w:position w:val="0"/>
        <w:sz w:val="24"/>
        <w:vertAlign w:val="baseline"/>
      </w:rPr>
    </w:lvl>
    <w:lvl w:ilvl="4">
      <w:start w:val="1"/>
      <w:numFmt w:val="bullet"/>
      <w:suff w:val="nothing"/>
      <w:lvlText w:val="o"/>
      <w:lvlJc w:val="left"/>
      <w:pPr>
        <w:tabs>
          <w:tab w:val="num" w:pos="0"/>
        </w:tabs>
        <w:ind w:left="0" w:firstLine="3600"/>
      </w:pPr>
      <w:rPr>
        <w:rFonts w:ascii="Courier New" w:hAnsi="Courier New" w:cs="Courier New" w:hint="default"/>
        <w:position w:val="0"/>
        <w:sz w:val="24"/>
        <w:vertAlign w:val="baseline"/>
      </w:rPr>
    </w:lvl>
    <w:lvl w:ilvl="5">
      <w:start w:val="1"/>
      <w:numFmt w:val="bullet"/>
      <w:suff w:val="nothing"/>
      <w:lvlText w:val=""/>
      <w:lvlJc w:val="left"/>
      <w:pPr>
        <w:tabs>
          <w:tab w:val="num" w:pos="0"/>
        </w:tabs>
        <w:ind w:left="0" w:firstLine="4320"/>
      </w:pPr>
      <w:rPr>
        <w:rFonts w:ascii="Wingdings" w:hAnsi="Wingdings" w:cs="Wingdings" w:hint="default"/>
        <w:position w:val="0"/>
        <w:sz w:val="24"/>
        <w:vertAlign w:val="baseline"/>
      </w:rPr>
    </w:lvl>
    <w:lvl w:ilvl="6">
      <w:start w:val="1"/>
      <w:numFmt w:val="bullet"/>
      <w:suff w:val="nothing"/>
      <w:lvlText w:val="•"/>
      <w:lvlJc w:val="left"/>
      <w:pPr>
        <w:tabs>
          <w:tab w:val="num" w:pos="0"/>
        </w:tabs>
        <w:ind w:left="0" w:firstLine="5040"/>
      </w:pPr>
      <w:rPr>
        <w:rFonts w:ascii="Times New Roman" w:hAnsi="Times New Roman" w:cs="Times New Roman" w:hint="default"/>
        <w:position w:val="0"/>
        <w:sz w:val="24"/>
        <w:vertAlign w:val="baseline"/>
      </w:rPr>
    </w:lvl>
    <w:lvl w:ilvl="7">
      <w:start w:val="1"/>
      <w:numFmt w:val="bullet"/>
      <w:suff w:val="nothing"/>
      <w:lvlText w:val="o"/>
      <w:lvlJc w:val="left"/>
      <w:pPr>
        <w:tabs>
          <w:tab w:val="num" w:pos="0"/>
        </w:tabs>
        <w:ind w:left="0" w:firstLine="5760"/>
      </w:pPr>
      <w:rPr>
        <w:rFonts w:ascii="Courier New" w:hAnsi="Courier New" w:cs="Courier New" w:hint="default"/>
        <w:position w:val="0"/>
        <w:sz w:val="24"/>
        <w:vertAlign w:val="baseline"/>
      </w:rPr>
    </w:lvl>
    <w:lvl w:ilvl="8">
      <w:start w:val="1"/>
      <w:numFmt w:val="bullet"/>
      <w:suff w:val="nothing"/>
      <w:lvlText w:val=""/>
      <w:lvlJc w:val="left"/>
      <w:pPr>
        <w:tabs>
          <w:tab w:val="num" w:pos="0"/>
        </w:tabs>
        <w:ind w:left="0" w:firstLine="6480"/>
      </w:pPr>
      <w:rPr>
        <w:rFonts w:ascii="Wingdings" w:hAnsi="Wingdings" w:cs="Wingdings" w:hint="default"/>
        <w:position w:val="0"/>
        <w:sz w:val="24"/>
        <w:vertAlign w:val="baseline"/>
      </w:rPr>
    </w:lvl>
  </w:abstractNum>
  <w:abstractNum w:abstractNumId="7">
    <w:nsid w:val="0000000A"/>
    <w:multiLevelType w:val="singleLevel"/>
    <w:tmpl w:val="0000000A"/>
    <w:name w:val="WW8Num17"/>
    <w:lvl w:ilvl="0">
      <w:start w:val="1"/>
      <w:numFmt w:val="bullet"/>
      <w:lvlText w:val="-"/>
      <w:lvlJc w:val="left"/>
      <w:pPr>
        <w:tabs>
          <w:tab w:val="num" w:pos="340"/>
        </w:tabs>
        <w:ind w:left="340" w:hanging="340"/>
      </w:pPr>
      <w:rPr>
        <w:rFonts w:ascii="Liberation Serif" w:hAnsi="Liberation Serif" w:hint="default"/>
      </w:rPr>
    </w:lvl>
  </w:abstractNum>
  <w:abstractNum w:abstractNumId="8">
    <w:nsid w:val="0000000B"/>
    <w:multiLevelType w:val="singleLevel"/>
    <w:tmpl w:val="0000000B"/>
    <w:name w:val="WW8Num20"/>
    <w:lvl w:ilvl="0">
      <w:start w:val="1"/>
      <w:numFmt w:val="bullet"/>
      <w:lvlText w:val=""/>
      <w:lvlJc w:val="left"/>
      <w:pPr>
        <w:tabs>
          <w:tab w:val="num" w:pos="0"/>
        </w:tabs>
        <w:ind w:left="1400" w:hanging="360"/>
      </w:pPr>
      <w:rPr>
        <w:rFonts w:ascii="Wingdings" w:hAnsi="Wingdings" w:cs="Wingdings" w:hint="default"/>
      </w:rPr>
    </w:lvl>
  </w:abstractNum>
  <w:abstractNum w:abstractNumId="9">
    <w:nsid w:val="0000000C"/>
    <w:multiLevelType w:val="singleLevel"/>
    <w:tmpl w:val="0000000C"/>
    <w:name w:val="WW8Num21"/>
    <w:lvl w:ilvl="0">
      <w:start w:val="1"/>
      <w:numFmt w:val="bullet"/>
      <w:lvlText w:val="-"/>
      <w:lvlJc w:val="left"/>
      <w:pPr>
        <w:tabs>
          <w:tab w:val="num" w:pos="340"/>
        </w:tabs>
        <w:ind w:left="340" w:hanging="340"/>
      </w:pPr>
      <w:rPr>
        <w:rFonts w:ascii="Liberation Serif" w:hAnsi="Liberation Serif" w:cs="Calibri" w:hint="default"/>
        <w:szCs w:val="24"/>
      </w:rPr>
    </w:lvl>
  </w:abstractNum>
  <w:abstractNum w:abstractNumId="10">
    <w:nsid w:val="0000000D"/>
    <w:multiLevelType w:val="singleLevel"/>
    <w:tmpl w:val="0000000D"/>
    <w:name w:val="WW8Num22"/>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1">
    <w:nsid w:val="0000000F"/>
    <w:multiLevelType w:val="singleLevel"/>
    <w:tmpl w:val="0000000F"/>
    <w:name w:val="WW8Num2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2">
    <w:nsid w:val="00000010"/>
    <w:multiLevelType w:val="singleLevel"/>
    <w:tmpl w:val="00000010"/>
    <w:name w:val="WW8Num26"/>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3">
    <w:nsid w:val="00000011"/>
    <w:multiLevelType w:val="singleLevel"/>
    <w:tmpl w:val="00000011"/>
    <w:name w:val="WW8Num27"/>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4">
    <w:nsid w:val="00000014"/>
    <w:multiLevelType w:val="singleLevel"/>
    <w:tmpl w:val="00000014"/>
    <w:name w:val="WW8Num42"/>
    <w:lvl w:ilvl="0">
      <w:start w:val="1"/>
      <w:numFmt w:val="decimal"/>
      <w:lvlText w:val="%1."/>
      <w:lvlJc w:val="left"/>
      <w:pPr>
        <w:tabs>
          <w:tab w:val="num" w:pos="0"/>
        </w:tabs>
        <w:ind w:left="720" w:hanging="360"/>
      </w:pPr>
      <w:rPr>
        <w:rFonts w:ascii="Calibri" w:eastAsia="NSimSun" w:hAnsi="Calibri" w:cs="Calibri"/>
        <w:b w:val="0"/>
        <w:sz w:val="24"/>
        <w:szCs w:val="24"/>
      </w:rPr>
    </w:lvl>
  </w:abstractNum>
  <w:abstractNum w:abstractNumId="15">
    <w:nsid w:val="00000015"/>
    <w:multiLevelType w:val="singleLevel"/>
    <w:tmpl w:val="00000015"/>
    <w:name w:val="WW8Num45"/>
    <w:lvl w:ilvl="0">
      <w:start w:val="1"/>
      <w:numFmt w:val="bullet"/>
      <w:lvlText w:val="-"/>
      <w:lvlJc w:val="left"/>
      <w:pPr>
        <w:tabs>
          <w:tab w:val="num" w:pos="0"/>
        </w:tabs>
        <w:ind w:left="720" w:hanging="360"/>
      </w:pPr>
      <w:rPr>
        <w:rFonts w:ascii="Calibri" w:hAnsi="Calibri" w:cs="Calibri" w:hint="default"/>
        <w:sz w:val="24"/>
        <w:szCs w:val="24"/>
      </w:rPr>
    </w:lvl>
  </w:abstractNum>
  <w:abstractNum w:abstractNumId="16">
    <w:nsid w:val="00000016"/>
    <w:multiLevelType w:val="multilevel"/>
    <w:tmpl w:val="00000016"/>
    <w:lvl w:ilvl="0">
      <w:start w:val="1"/>
      <w:numFmt w:val="bullet"/>
      <w:lvlText w:val="-"/>
      <w:lvlJc w:val="left"/>
      <w:pPr>
        <w:tabs>
          <w:tab w:val="num" w:pos="340"/>
        </w:tabs>
        <w:ind w:left="340" w:hanging="340"/>
      </w:pPr>
      <w:rPr>
        <w:rFonts w:ascii="OpenSymbol" w:hAnsi="OpenSymbol" w:cs="Calibri" w:hint="default"/>
        <w:b w:val="0"/>
        <w:i w:val="0"/>
        <w:color w:val="000000"/>
        <w:position w:val="0"/>
        <w:sz w:val="24"/>
        <w:szCs w:val="24"/>
        <w:vertAlign w:val="baseline"/>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AB153F2"/>
    <w:multiLevelType w:val="hybridMultilevel"/>
    <w:tmpl w:val="4CA81C2E"/>
    <w:lvl w:ilvl="0" w:tplc="3B14D7FE">
      <w:start w:val="1"/>
      <w:numFmt w:val="bullet"/>
      <w:lvlText w:val="-"/>
      <w:lvlJc w:val="left"/>
      <w:pPr>
        <w:ind w:left="720" w:hanging="360"/>
      </w:pPr>
      <w:rPr>
        <w:rFonts w:ascii="Calibri" w:hAnsi="Calibri" w:cs="Times New Roman" w:hint="default"/>
        <w:color w:val="000000"/>
        <w:kern w:val="2"/>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7B46017"/>
    <w:multiLevelType w:val="hybridMultilevel"/>
    <w:tmpl w:val="33F6C58E"/>
    <w:lvl w:ilvl="0" w:tplc="0000000E">
      <w:numFmt w:val="bullet"/>
      <w:lvlText w:val=""/>
      <w:lvlJc w:val="left"/>
      <w:pPr>
        <w:ind w:left="720" w:hanging="360"/>
      </w:pPr>
      <w:rPr>
        <w:rFonts w:ascii="Symbol"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4"/>
    <w:lvlOverride w:ilvl="0">
      <w:startOverride w:val="1"/>
    </w:lvlOverride>
  </w:num>
  <w:num w:numId="9">
    <w:abstractNumId w:val="8"/>
  </w:num>
  <w:num w:numId="10">
    <w:abstractNumId w:val="4"/>
  </w:num>
  <w:num w:numId="11">
    <w:abstractNumId w:val="6"/>
  </w:num>
  <w:num w:numId="12">
    <w:abstractNumId w:val="11"/>
  </w:num>
  <w:num w:numId="13">
    <w:abstractNumId w:val="10"/>
  </w:num>
  <w:num w:numId="14">
    <w:abstractNumId w:val="12"/>
  </w:num>
  <w:num w:numId="15">
    <w:abstractNumId w:val="15"/>
  </w:num>
  <w:num w:numId="16">
    <w:abstractNumId w:val="13"/>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54"/>
    <w:rsid w:val="00134754"/>
    <w:rsid w:val="003247D2"/>
    <w:rsid w:val="00422AE1"/>
    <w:rsid w:val="00444511"/>
    <w:rsid w:val="004B0FDF"/>
    <w:rsid w:val="005638C8"/>
    <w:rsid w:val="00604DE3"/>
    <w:rsid w:val="00777CEB"/>
    <w:rsid w:val="007929F2"/>
    <w:rsid w:val="008565F6"/>
    <w:rsid w:val="0090215F"/>
    <w:rsid w:val="009423E1"/>
    <w:rsid w:val="0095787D"/>
    <w:rsid w:val="009822E5"/>
    <w:rsid w:val="00AC4F28"/>
    <w:rsid w:val="00BD41C7"/>
    <w:rsid w:val="00C970DE"/>
    <w:rsid w:val="00DB0B1E"/>
    <w:rsid w:val="00E76177"/>
    <w:rsid w:val="00EE6ACD"/>
    <w:rsid w:val="00EF63A5"/>
    <w:rsid w:val="00F040F9"/>
    <w:rsid w:val="00F559E8"/>
    <w:rsid w:val="00F67DF8"/>
    <w:rsid w:val="00FC20FC"/>
    <w:rsid w:val="00FC2A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754"/>
    <w:pPr>
      <w:suppressAutoHyphens/>
      <w:spacing w:after="0"/>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semiHidden/>
    <w:unhideWhenUsed/>
    <w:qFormat/>
    <w:rsid w:val="00134754"/>
    <w:pPr>
      <w:keepNext/>
      <w:tabs>
        <w:tab w:val="num" w:pos="0"/>
        <w:tab w:val="left" w:pos="1418"/>
      </w:tabs>
      <w:ind w:left="576" w:hanging="576"/>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34754"/>
    <w:rPr>
      <w:rFonts w:ascii="Times New Roman" w:eastAsia="Times New Roman" w:hAnsi="Times New Roman" w:cs="Times New Roman"/>
      <w:b/>
      <w:sz w:val="24"/>
      <w:szCs w:val="20"/>
      <w:lang w:eastAsia="zh-CN"/>
    </w:rPr>
  </w:style>
  <w:style w:type="character" w:styleId="Collegamentoipertestuale">
    <w:name w:val="Hyperlink"/>
    <w:semiHidden/>
    <w:unhideWhenUsed/>
    <w:rsid w:val="00134754"/>
    <w:rPr>
      <w:color w:val="0000FF"/>
      <w:u w:val="single"/>
    </w:rPr>
  </w:style>
  <w:style w:type="paragraph" w:styleId="Corpotesto">
    <w:name w:val="Body Text"/>
    <w:basedOn w:val="Normale"/>
    <w:link w:val="CorpotestoCarattere"/>
    <w:semiHidden/>
    <w:unhideWhenUsed/>
    <w:rsid w:val="00134754"/>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basedOn w:val="Carpredefinitoparagrafo"/>
    <w:link w:val="Corpotesto"/>
    <w:semiHidden/>
    <w:rsid w:val="00134754"/>
    <w:rPr>
      <w:rFonts w:ascii="Times New Roman" w:eastAsia="Times New Roman" w:hAnsi="Times New Roman" w:cs="Times New Roman"/>
      <w:sz w:val="24"/>
      <w:szCs w:val="20"/>
      <w:lang w:eastAsia="zh-CN"/>
    </w:rPr>
  </w:style>
  <w:style w:type="paragraph" w:styleId="Paragrafoelenco">
    <w:name w:val="List Paragraph"/>
    <w:basedOn w:val="Normale"/>
    <w:qFormat/>
    <w:rsid w:val="00134754"/>
    <w:pPr>
      <w:spacing w:after="200"/>
      <w:ind w:left="720"/>
    </w:pPr>
    <w:rPr>
      <w:rFonts w:ascii="Cambria" w:eastAsia="Cambria" w:hAnsi="Cambria" w:cs="Cambria"/>
      <w:sz w:val="24"/>
      <w:szCs w:val="24"/>
      <w:lang w:val="en-GB"/>
    </w:rPr>
  </w:style>
  <w:style w:type="paragraph" w:customStyle="1" w:styleId="Rientrocorpodeltesto22">
    <w:name w:val="Rientro corpo del testo 22"/>
    <w:basedOn w:val="Normale"/>
    <w:rsid w:val="00134754"/>
    <w:pPr>
      <w:tabs>
        <w:tab w:val="left" w:pos="426"/>
        <w:tab w:val="left" w:pos="709"/>
        <w:tab w:val="left" w:pos="1418"/>
        <w:tab w:val="left" w:pos="1843"/>
        <w:tab w:val="left" w:pos="3402"/>
        <w:tab w:val="left" w:pos="3686"/>
        <w:tab w:val="left" w:pos="4536"/>
        <w:tab w:val="left" w:pos="5670"/>
        <w:tab w:val="left" w:pos="6521"/>
        <w:tab w:val="left" w:pos="6804"/>
        <w:tab w:val="left" w:pos="8505"/>
      </w:tabs>
      <w:ind w:left="426"/>
      <w:jc w:val="both"/>
    </w:pPr>
    <w:rPr>
      <w:sz w:val="24"/>
    </w:rPr>
  </w:style>
  <w:style w:type="paragraph" w:customStyle="1" w:styleId="Sottotitolo1">
    <w:name w:val="Sottotitolo1"/>
    <w:next w:val="Normale"/>
    <w:rsid w:val="00134754"/>
    <w:pPr>
      <w:suppressAutoHyphens/>
      <w:ind w:left="340" w:hanging="340"/>
      <w:jc w:val="center"/>
    </w:pPr>
    <w:rPr>
      <w:rFonts w:ascii="Times New Roman" w:eastAsia="Arial Unicode MS" w:hAnsi="Times New Roman" w:cs="Arial Unicode MS"/>
      <w:b/>
      <w:bCs/>
      <w:color w:val="000000"/>
      <w:kern w:val="2"/>
      <w:sz w:val="24"/>
      <w:szCs w:val="24"/>
      <w:lang w:eastAsia="zh-CN"/>
    </w:rPr>
  </w:style>
  <w:style w:type="paragraph" w:customStyle="1" w:styleId="Rientrocorpodeltesto24">
    <w:name w:val="Rientro corpo del testo 24"/>
    <w:basedOn w:val="Normale"/>
    <w:rsid w:val="00134754"/>
    <w:pPr>
      <w:spacing w:after="120" w:line="480" w:lineRule="auto"/>
      <w:ind w:left="283"/>
    </w:pPr>
  </w:style>
  <w:style w:type="paragraph" w:customStyle="1" w:styleId="Normale1">
    <w:name w:val="Normale1"/>
    <w:rsid w:val="00134754"/>
    <w:pPr>
      <w:suppressAutoHyphens/>
      <w:spacing w:after="200"/>
      <w:jc w:val="left"/>
    </w:pPr>
    <w:rPr>
      <w:rFonts w:ascii="Cambria" w:eastAsia="ヒラギノ角ゴ Pro W3" w:hAnsi="Cambria" w:cs="Cambria"/>
      <w:color w:val="000000"/>
      <w:sz w:val="24"/>
      <w:szCs w:val="20"/>
      <w:lang w:val="en-GB" w:eastAsia="zh-CN"/>
    </w:rPr>
  </w:style>
  <w:style w:type="character" w:customStyle="1" w:styleId="Carpredefinitoparagrafo2">
    <w:name w:val="Car. predefinito paragrafo2"/>
    <w:rsid w:val="00134754"/>
  </w:style>
  <w:style w:type="character" w:customStyle="1" w:styleId="WW-InternetLink">
    <w:name w:val="WW-Internet Link"/>
    <w:rsid w:val="00134754"/>
    <w:rPr>
      <w:color w:val="0000FF"/>
      <w:u w:val="single"/>
    </w:rPr>
  </w:style>
  <w:style w:type="paragraph" w:styleId="Testofumetto">
    <w:name w:val="Balloon Text"/>
    <w:basedOn w:val="Normale"/>
    <w:link w:val="TestofumettoCarattere"/>
    <w:uiPriority w:val="99"/>
    <w:semiHidden/>
    <w:unhideWhenUsed/>
    <w:rsid w:val="001347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75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754"/>
    <w:pPr>
      <w:suppressAutoHyphens/>
      <w:spacing w:after="0"/>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semiHidden/>
    <w:unhideWhenUsed/>
    <w:qFormat/>
    <w:rsid w:val="00134754"/>
    <w:pPr>
      <w:keepNext/>
      <w:tabs>
        <w:tab w:val="num" w:pos="0"/>
        <w:tab w:val="left" w:pos="1418"/>
      </w:tabs>
      <w:ind w:left="576" w:hanging="576"/>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34754"/>
    <w:rPr>
      <w:rFonts w:ascii="Times New Roman" w:eastAsia="Times New Roman" w:hAnsi="Times New Roman" w:cs="Times New Roman"/>
      <w:b/>
      <w:sz w:val="24"/>
      <w:szCs w:val="20"/>
      <w:lang w:eastAsia="zh-CN"/>
    </w:rPr>
  </w:style>
  <w:style w:type="character" w:styleId="Collegamentoipertestuale">
    <w:name w:val="Hyperlink"/>
    <w:semiHidden/>
    <w:unhideWhenUsed/>
    <w:rsid w:val="00134754"/>
    <w:rPr>
      <w:color w:val="0000FF"/>
      <w:u w:val="single"/>
    </w:rPr>
  </w:style>
  <w:style w:type="paragraph" w:styleId="Corpotesto">
    <w:name w:val="Body Text"/>
    <w:basedOn w:val="Normale"/>
    <w:link w:val="CorpotestoCarattere"/>
    <w:semiHidden/>
    <w:unhideWhenUsed/>
    <w:rsid w:val="00134754"/>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basedOn w:val="Carpredefinitoparagrafo"/>
    <w:link w:val="Corpotesto"/>
    <w:semiHidden/>
    <w:rsid w:val="00134754"/>
    <w:rPr>
      <w:rFonts w:ascii="Times New Roman" w:eastAsia="Times New Roman" w:hAnsi="Times New Roman" w:cs="Times New Roman"/>
      <w:sz w:val="24"/>
      <w:szCs w:val="20"/>
      <w:lang w:eastAsia="zh-CN"/>
    </w:rPr>
  </w:style>
  <w:style w:type="paragraph" w:styleId="Paragrafoelenco">
    <w:name w:val="List Paragraph"/>
    <w:basedOn w:val="Normale"/>
    <w:qFormat/>
    <w:rsid w:val="00134754"/>
    <w:pPr>
      <w:spacing w:after="200"/>
      <w:ind w:left="720"/>
    </w:pPr>
    <w:rPr>
      <w:rFonts w:ascii="Cambria" w:eastAsia="Cambria" w:hAnsi="Cambria" w:cs="Cambria"/>
      <w:sz w:val="24"/>
      <w:szCs w:val="24"/>
      <w:lang w:val="en-GB"/>
    </w:rPr>
  </w:style>
  <w:style w:type="paragraph" w:customStyle="1" w:styleId="Rientrocorpodeltesto22">
    <w:name w:val="Rientro corpo del testo 22"/>
    <w:basedOn w:val="Normale"/>
    <w:rsid w:val="00134754"/>
    <w:pPr>
      <w:tabs>
        <w:tab w:val="left" w:pos="426"/>
        <w:tab w:val="left" w:pos="709"/>
        <w:tab w:val="left" w:pos="1418"/>
        <w:tab w:val="left" w:pos="1843"/>
        <w:tab w:val="left" w:pos="3402"/>
        <w:tab w:val="left" w:pos="3686"/>
        <w:tab w:val="left" w:pos="4536"/>
        <w:tab w:val="left" w:pos="5670"/>
        <w:tab w:val="left" w:pos="6521"/>
        <w:tab w:val="left" w:pos="6804"/>
        <w:tab w:val="left" w:pos="8505"/>
      </w:tabs>
      <w:ind w:left="426"/>
      <w:jc w:val="both"/>
    </w:pPr>
    <w:rPr>
      <w:sz w:val="24"/>
    </w:rPr>
  </w:style>
  <w:style w:type="paragraph" w:customStyle="1" w:styleId="Sottotitolo1">
    <w:name w:val="Sottotitolo1"/>
    <w:next w:val="Normale"/>
    <w:rsid w:val="00134754"/>
    <w:pPr>
      <w:suppressAutoHyphens/>
      <w:ind w:left="340" w:hanging="340"/>
      <w:jc w:val="center"/>
    </w:pPr>
    <w:rPr>
      <w:rFonts w:ascii="Times New Roman" w:eastAsia="Arial Unicode MS" w:hAnsi="Times New Roman" w:cs="Arial Unicode MS"/>
      <w:b/>
      <w:bCs/>
      <w:color w:val="000000"/>
      <w:kern w:val="2"/>
      <w:sz w:val="24"/>
      <w:szCs w:val="24"/>
      <w:lang w:eastAsia="zh-CN"/>
    </w:rPr>
  </w:style>
  <w:style w:type="paragraph" w:customStyle="1" w:styleId="Rientrocorpodeltesto24">
    <w:name w:val="Rientro corpo del testo 24"/>
    <w:basedOn w:val="Normale"/>
    <w:rsid w:val="00134754"/>
    <w:pPr>
      <w:spacing w:after="120" w:line="480" w:lineRule="auto"/>
      <w:ind w:left="283"/>
    </w:pPr>
  </w:style>
  <w:style w:type="paragraph" w:customStyle="1" w:styleId="Normale1">
    <w:name w:val="Normale1"/>
    <w:rsid w:val="00134754"/>
    <w:pPr>
      <w:suppressAutoHyphens/>
      <w:spacing w:after="200"/>
      <w:jc w:val="left"/>
    </w:pPr>
    <w:rPr>
      <w:rFonts w:ascii="Cambria" w:eastAsia="ヒラギノ角ゴ Pro W3" w:hAnsi="Cambria" w:cs="Cambria"/>
      <w:color w:val="000000"/>
      <w:sz w:val="24"/>
      <w:szCs w:val="20"/>
      <w:lang w:val="en-GB" w:eastAsia="zh-CN"/>
    </w:rPr>
  </w:style>
  <w:style w:type="character" w:customStyle="1" w:styleId="Carpredefinitoparagrafo2">
    <w:name w:val="Car. predefinito paragrafo2"/>
    <w:rsid w:val="00134754"/>
  </w:style>
  <w:style w:type="character" w:customStyle="1" w:styleId="WW-InternetLink">
    <w:name w:val="WW-Internet Link"/>
    <w:rsid w:val="00134754"/>
    <w:rPr>
      <w:color w:val="0000FF"/>
      <w:u w:val="single"/>
    </w:rPr>
  </w:style>
  <w:style w:type="paragraph" w:styleId="Testofumetto">
    <w:name w:val="Balloon Text"/>
    <w:basedOn w:val="Normale"/>
    <w:link w:val="TestofumettoCarattere"/>
    <w:uiPriority w:val="99"/>
    <w:semiHidden/>
    <w:unhideWhenUsed/>
    <w:rsid w:val="001347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75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ente-parco/ufficio-relazioni-con-il-pubblico/concorsi" TargetMode="External"/><Relationship Id="rId3" Type="http://schemas.microsoft.com/office/2007/relationships/stylesWithEffects" Target="stylesWithEffects.xml"/><Relationship Id="rId7" Type="http://schemas.openxmlformats.org/officeDocument/2006/relationships/hyperlink" Target="mailto:parcogranparadiso@pec.png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ngp.it/ente-parco/ufficio-relazioni-con-il-pubblico/concorsi" TargetMode="External"/><Relationship Id="rId4" Type="http://schemas.openxmlformats.org/officeDocument/2006/relationships/settings" Target="settings.xml"/><Relationship Id="rId9" Type="http://schemas.openxmlformats.org/officeDocument/2006/relationships/hyperlink" Target="http://www.pngp.it/ente-parco/ufficio-relazioni-con-il-pubblico/concor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Emanuela B</cp:lastModifiedBy>
  <cp:revision>2</cp:revision>
  <dcterms:created xsi:type="dcterms:W3CDTF">2020-07-09T09:13:00Z</dcterms:created>
  <dcterms:modified xsi:type="dcterms:W3CDTF">2020-07-09T09:13:00Z</dcterms:modified>
</cp:coreProperties>
</file>