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CA11" w14:textId="28ED41F4" w:rsidR="004C539E" w:rsidRDefault="004C539E">
      <w:pPr>
        <w:jc w:val="center"/>
        <w:rPr>
          <w:rFonts w:asciiTheme="minorHAnsi" w:eastAsia="Garamond" w:hAnsiTheme="minorHAnsi" w:cs="Garamond"/>
          <w:b/>
          <w:color w:val="000000"/>
          <w:sz w:val="28"/>
          <w:szCs w:val="28"/>
          <w:lang w:val="it-IT"/>
        </w:rPr>
      </w:pPr>
    </w:p>
    <w:p w14:paraId="3108090E" w14:textId="77777777" w:rsidR="00C55D29" w:rsidRPr="004C539E" w:rsidRDefault="00C55D29">
      <w:pPr>
        <w:jc w:val="center"/>
        <w:rPr>
          <w:rFonts w:asciiTheme="minorHAnsi" w:eastAsia="Garamond" w:hAnsiTheme="minorHAnsi" w:cs="Garamond"/>
          <w:b/>
          <w:color w:val="000000"/>
          <w:sz w:val="28"/>
          <w:szCs w:val="28"/>
          <w:lang w:val="it-IT"/>
        </w:rPr>
      </w:pPr>
    </w:p>
    <w:p w14:paraId="64AFB7FA" w14:textId="7B8DF88D" w:rsidR="00FD36FE" w:rsidRPr="006115E1" w:rsidRDefault="005F1474" w:rsidP="006115E1">
      <w:pPr>
        <w:spacing w:after="120"/>
        <w:ind w:right="57"/>
        <w:jc w:val="center"/>
        <w:rPr>
          <w:rFonts w:ascii="Garamond" w:eastAsia="Garamond" w:hAnsi="Garamond" w:cs="Garamond"/>
          <w:b/>
          <w:color w:val="000000"/>
          <w:sz w:val="28"/>
          <w:szCs w:val="28"/>
          <w:lang w:val="it-IT"/>
        </w:rPr>
      </w:pPr>
      <w:r w:rsidRPr="006115E1">
        <w:rPr>
          <w:rFonts w:ascii="Garamond" w:eastAsia="Garamond" w:hAnsi="Garamond" w:cs="Garamond"/>
          <w:b/>
          <w:color w:val="000000"/>
          <w:sz w:val="28"/>
          <w:szCs w:val="28"/>
          <w:lang w:val="it-IT"/>
        </w:rPr>
        <w:t>CONVENZIONE</w:t>
      </w:r>
    </w:p>
    <w:p w14:paraId="6F099DB7" w14:textId="77777777" w:rsidR="0063654E" w:rsidRDefault="00813A8B" w:rsidP="006115E1">
      <w:pPr>
        <w:spacing w:after="120"/>
        <w:ind w:right="57"/>
        <w:jc w:val="center"/>
        <w:rPr>
          <w:rFonts w:ascii="Garamond" w:eastAsia="Garamond" w:hAnsi="Garamond" w:cs="Garamond"/>
          <w:b/>
          <w:color w:val="000000"/>
          <w:sz w:val="28"/>
          <w:szCs w:val="28"/>
          <w:lang w:val="it-IT"/>
        </w:rPr>
      </w:pPr>
      <w:r w:rsidRPr="006115E1">
        <w:rPr>
          <w:rFonts w:ascii="Garamond" w:eastAsia="Garamond" w:hAnsi="Garamond" w:cs="Garamond"/>
          <w:b/>
          <w:color w:val="000000"/>
          <w:sz w:val="28"/>
          <w:szCs w:val="28"/>
          <w:lang w:val="it-IT"/>
        </w:rPr>
        <w:t>Attività di supporto per l’attivazione di azioni di mobilità sostenibile</w:t>
      </w:r>
      <w:r w:rsidR="00213927" w:rsidRPr="006115E1">
        <w:rPr>
          <w:rFonts w:ascii="Garamond" w:eastAsia="Garamond" w:hAnsi="Garamond" w:cs="Garamond"/>
          <w:b/>
          <w:color w:val="000000"/>
          <w:sz w:val="28"/>
          <w:szCs w:val="28"/>
          <w:lang w:val="it-IT"/>
        </w:rPr>
        <w:t xml:space="preserve"> </w:t>
      </w:r>
    </w:p>
    <w:p w14:paraId="4431EECD" w14:textId="1F10F11D" w:rsidR="00FD36FE" w:rsidRDefault="00213927" w:rsidP="006115E1">
      <w:pPr>
        <w:spacing w:after="120"/>
        <w:ind w:right="57"/>
        <w:jc w:val="center"/>
        <w:rPr>
          <w:rFonts w:ascii="Garamond" w:eastAsia="Garamond" w:hAnsi="Garamond" w:cs="Garamond"/>
          <w:b/>
          <w:color w:val="000000"/>
          <w:sz w:val="28"/>
          <w:szCs w:val="28"/>
          <w:lang w:val="it-IT"/>
        </w:rPr>
      </w:pPr>
      <w:r w:rsidRPr="006115E1">
        <w:rPr>
          <w:rFonts w:ascii="Garamond" w:eastAsia="Garamond" w:hAnsi="Garamond" w:cs="Garamond"/>
          <w:b/>
          <w:color w:val="000000"/>
          <w:sz w:val="28"/>
          <w:szCs w:val="28"/>
          <w:lang w:val="it-IT"/>
        </w:rPr>
        <w:t xml:space="preserve">nel Parco Nazionale </w:t>
      </w:r>
      <w:r w:rsidR="00813A8B" w:rsidRPr="006115E1">
        <w:rPr>
          <w:rFonts w:ascii="Garamond" w:eastAsia="Garamond" w:hAnsi="Garamond" w:cs="Garamond"/>
          <w:b/>
          <w:color w:val="000000"/>
          <w:sz w:val="28"/>
          <w:szCs w:val="28"/>
          <w:lang w:val="it-IT"/>
        </w:rPr>
        <w:t>Gran Paradiso</w:t>
      </w:r>
    </w:p>
    <w:p w14:paraId="6B603849" w14:textId="2B106145" w:rsidR="00FD36FE" w:rsidRPr="00DE63E4" w:rsidRDefault="005F1474" w:rsidP="006115E1">
      <w:pPr>
        <w:widowControl w:val="0"/>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6115E1">
        <w:rPr>
          <w:rFonts w:ascii="Garamond" w:eastAsia="Garamond" w:hAnsi="Garamond" w:cs="Garamond"/>
          <w:color w:val="000000"/>
          <w:sz w:val="28"/>
          <w:szCs w:val="28"/>
          <w:lang w:val="it-IT"/>
        </w:rPr>
        <w:t>L’anno 20</w:t>
      </w:r>
      <w:r w:rsidRPr="006115E1">
        <w:rPr>
          <w:rFonts w:ascii="Garamond" w:eastAsia="Garamond" w:hAnsi="Garamond" w:cs="Garamond"/>
          <w:sz w:val="28"/>
          <w:szCs w:val="28"/>
          <w:lang w:val="it-IT"/>
        </w:rPr>
        <w:t>20</w:t>
      </w:r>
      <w:r w:rsidRPr="006115E1">
        <w:rPr>
          <w:rFonts w:ascii="Garamond" w:eastAsia="Garamond" w:hAnsi="Garamond" w:cs="Garamond"/>
          <w:color w:val="000000"/>
          <w:sz w:val="28"/>
          <w:szCs w:val="28"/>
          <w:lang w:val="it-IT"/>
        </w:rPr>
        <w:t xml:space="preserve"> il giorno della data firma digitale in Roma,</w:t>
      </w:r>
      <w:r w:rsidR="00F814EB" w:rsidRPr="006115E1">
        <w:rPr>
          <w:rFonts w:ascii="Garamond" w:eastAsia="Garamond" w:hAnsi="Garamond" w:cs="Garamond"/>
          <w:color w:val="000000"/>
          <w:sz w:val="28"/>
          <w:szCs w:val="28"/>
          <w:lang w:val="it-IT"/>
        </w:rPr>
        <w:t xml:space="preserve"> </w:t>
      </w:r>
      <w:r w:rsidRPr="006115E1">
        <w:rPr>
          <w:rFonts w:ascii="Garamond" w:eastAsia="Garamond" w:hAnsi="Garamond" w:cs="Garamond"/>
          <w:color w:val="000000"/>
          <w:sz w:val="28"/>
          <w:szCs w:val="28"/>
          <w:lang w:val="it-IT"/>
        </w:rPr>
        <w:t xml:space="preserve">rispettivamente nelle sedi di domicilio della Federparchi, via Nazionale </w:t>
      </w:r>
      <w:r w:rsidR="00BF7084" w:rsidRPr="006115E1">
        <w:rPr>
          <w:rFonts w:ascii="Garamond" w:eastAsia="Garamond" w:hAnsi="Garamond" w:cs="Garamond"/>
          <w:color w:val="000000"/>
          <w:sz w:val="28"/>
          <w:szCs w:val="28"/>
          <w:lang w:val="it-IT"/>
        </w:rPr>
        <w:t>230, 00184</w:t>
      </w:r>
      <w:r w:rsidRPr="006115E1">
        <w:rPr>
          <w:rFonts w:ascii="Garamond" w:eastAsia="Garamond" w:hAnsi="Garamond" w:cs="Garamond"/>
          <w:color w:val="000000"/>
          <w:sz w:val="28"/>
          <w:szCs w:val="28"/>
          <w:lang w:val="it-IT"/>
        </w:rPr>
        <w:t xml:space="preserve"> Roma e </w:t>
      </w:r>
      <w:r w:rsidR="00E604DA" w:rsidRPr="006115E1">
        <w:rPr>
          <w:rFonts w:ascii="Garamond" w:eastAsia="Garamond" w:hAnsi="Garamond" w:cs="Garamond"/>
          <w:color w:val="000000"/>
          <w:sz w:val="28"/>
          <w:szCs w:val="28"/>
          <w:lang w:val="it-IT"/>
        </w:rPr>
        <w:t>dell’Ente</w:t>
      </w:r>
      <w:r w:rsidR="00BF7084" w:rsidRPr="006115E1">
        <w:rPr>
          <w:rFonts w:ascii="Garamond" w:eastAsia="Garamond" w:hAnsi="Garamond" w:cs="Garamond"/>
          <w:color w:val="000000"/>
          <w:sz w:val="28"/>
          <w:szCs w:val="28"/>
          <w:lang w:val="it-IT"/>
        </w:rPr>
        <w:t xml:space="preserve"> Parco</w:t>
      </w:r>
      <w:r w:rsidRPr="006115E1">
        <w:rPr>
          <w:rFonts w:ascii="Garamond" w:eastAsia="Garamond" w:hAnsi="Garamond" w:cs="Garamond"/>
          <w:color w:val="000000"/>
          <w:sz w:val="28"/>
          <w:szCs w:val="28"/>
          <w:lang w:val="it-IT"/>
        </w:rPr>
        <w:t xml:space="preserve"> </w:t>
      </w:r>
      <w:r w:rsidR="00B54867" w:rsidRPr="006115E1">
        <w:rPr>
          <w:rFonts w:ascii="Garamond" w:eastAsia="Garamond" w:hAnsi="Garamond" w:cs="Garamond"/>
          <w:color w:val="000000"/>
          <w:sz w:val="28"/>
          <w:szCs w:val="28"/>
          <w:lang w:val="it-IT"/>
        </w:rPr>
        <w:t xml:space="preserve">del </w:t>
      </w:r>
      <w:r w:rsidR="00E604DA" w:rsidRPr="006115E1">
        <w:rPr>
          <w:rFonts w:ascii="Garamond" w:eastAsia="Garamond" w:hAnsi="Garamond" w:cs="Garamond"/>
          <w:color w:val="000000"/>
          <w:sz w:val="28"/>
          <w:szCs w:val="28"/>
          <w:lang w:val="it-IT"/>
        </w:rPr>
        <w:t xml:space="preserve">Gran </w:t>
      </w:r>
      <w:r w:rsidR="00E604DA" w:rsidRPr="00DE63E4">
        <w:rPr>
          <w:rFonts w:ascii="Garamond" w:eastAsia="Garamond" w:hAnsi="Garamond" w:cs="Garamond"/>
          <w:sz w:val="28"/>
          <w:szCs w:val="28"/>
          <w:lang w:val="it-IT"/>
        </w:rPr>
        <w:t xml:space="preserve">Paradiso </w:t>
      </w:r>
      <w:r w:rsidR="00152B39" w:rsidRPr="00DE63E4">
        <w:rPr>
          <w:rFonts w:ascii="Garamond" w:eastAsia="Garamond" w:hAnsi="Garamond" w:cs="Garamond"/>
          <w:sz w:val="28"/>
          <w:szCs w:val="28"/>
          <w:lang w:val="it-IT"/>
        </w:rPr>
        <w:t>via Pio VII n. 9, 10135 Torino</w:t>
      </w:r>
    </w:p>
    <w:p w14:paraId="655C2CFF" w14:textId="77777777" w:rsidR="00FD36FE" w:rsidRPr="00DE63E4" w:rsidRDefault="005F1474" w:rsidP="006115E1">
      <w:pPr>
        <w:widowControl w:val="0"/>
        <w:pBdr>
          <w:top w:val="nil"/>
          <w:left w:val="nil"/>
          <w:bottom w:val="nil"/>
          <w:right w:val="nil"/>
          <w:between w:val="nil"/>
        </w:pBdr>
        <w:tabs>
          <w:tab w:val="left" w:pos="0"/>
        </w:tabs>
        <w:spacing w:after="120"/>
        <w:ind w:right="57"/>
        <w:jc w:val="center"/>
        <w:rPr>
          <w:b/>
          <w:sz w:val="28"/>
          <w:szCs w:val="28"/>
          <w:lang w:val="it-IT"/>
        </w:rPr>
      </w:pPr>
      <w:r w:rsidRPr="00DE63E4">
        <w:rPr>
          <w:b/>
          <w:sz w:val="28"/>
          <w:szCs w:val="28"/>
          <w:lang w:val="it-IT"/>
        </w:rPr>
        <w:t>TRA</w:t>
      </w:r>
    </w:p>
    <w:p w14:paraId="1C3722CF" w14:textId="77360134" w:rsidR="00FD36FE" w:rsidRPr="00DE63E4" w:rsidRDefault="006115E1" w:rsidP="006115E1">
      <w:pPr>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l’</w:t>
      </w:r>
      <w:r w:rsidR="005F1474" w:rsidRPr="00DE63E4">
        <w:rPr>
          <w:rFonts w:ascii="Garamond" w:eastAsia="Garamond" w:hAnsi="Garamond" w:cs="Garamond"/>
          <w:sz w:val="28"/>
          <w:szCs w:val="28"/>
          <w:lang w:val="it-IT"/>
        </w:rPr>
        <w:t xml:space="preserve">Ente Parco Nazionale </w:t>
      </w:r>
      <w:r w:rsidR="00B54867" w:rsidRPr="00DE63E4">
        <w:rPr>
          <w:rFonts w:ascii="Garamond" w:eastAsia="Garamond" w:hAnsi="Garamond" w:cs="Garamond"/>
          <w:sz w:val="28"/>
          <w:szCs w:val="28"/>
          <w:lang w:val="it-IT"/>
        </w:rPr>
        <w:t xml:space="preserve">del </w:t>
      </w:r>
      <w:r w:rsidR="00E604DA" w:rsidRPr="00DE63E4">
        <w:rPr>
          <w:rFonts w:ascii="Garamond" w:eastAsia="Garamond" w:hAnsi="Garamond" w:cs="Garamond"/>
          <w:sz w:val="28"/>
          <w:szCs w:val="28"/>
          <w:lang w:val="it-IT"/>
        </w:rPr>
        <w:t>Gran Paradiso</w:t>
      </w:r>
      <w:r w:rsidR="005F1474" w:rsidRPr="00DE63E4">
        <w:rPr>
          <w:rFonts w:ascii="Garamond" w:eastAsia="Garamond" w:hAnsi="Garamond" w:cs="Garamond"/>
          <w:sz w:val="28"/>
          <w:szCs w:val="28"/>
          <w:lang w:val="it-IT"/>
        </w:rPr>
        <w:t xml:space="preserve">, </w:t>
      </w:r>
      <w:r w:rsidR="00992C6E" w:rsidRPr="00DE63E4">
        <w:rPr>
          <w:rFonts w:ascii="Garamond" w:eastAsia="Garamond" w:hAnsi="Garamond" w:cs="Garamond"/>
          <w:sz w:val="28"/>
          <w:szCs w:val="28"/>
          <w:lang w:val="it-IT"/>
        </w:rPr>
        <w:t xml:space="preserve">di seguito denominato “PN Gran Paradiso” </w:t>
      </w:r>
      <w:r w:rsidR="005F1474" w:rsidRPr="00DE63E4">
        <w:rPr>
          <w:rFonts w:ascii="Garamond" w:eastAsia="Garamond" w:hAnsi="Garamond" w:cs="Garamond"/>
          <w:sz w:val="28"/>
          <w:szCs w:val="28"/>
          <w:lang w:val="it-IT"/>
        </w:rPr>
        <w:t xml:space="preserve">con sede in </w:t>
      </w:r>
      <w:r w:rsidR="00152B39" w:rsidRPr="00DE63E4">
        <w:rPr>
          <w:rFonts w:ascii="Garamond" w:eastAsia="Garamond" w:hAnsi="Garamond" w:cs="Garamond"/>
          <w:sz w:val="28"/>
          <w:szCs w:val="28"/>
          <w:lang w:val="it-IT"/>
        </w:rPr>
        <w:t xml:space="preserve">via Pio VII n. 9, 10135 Torino </w:t>
      </w:r>
      <w:r w:rsidR="002F1603" w:rsidRPr="00DE63E4">
        <w:rPr>
          <w:rFonts w:ascii="Garamond" w:eastAsia="Garamond" w:hAnsi="Garamond" w:cs="Garamond"/>
          <w:sz w:val="28"/>
          <w:szCs w:val="28"/>
          <w:lang w:val="it-IT"/>
        </w:rPr>
        <w:t>C.F. 80002210070 - P. IVA 03613870017</w:t>
      </w:r>
      <w:r w:rsidR="005F1474" w:rsidRPr="00DE63E4">
        <w:rPr>
          <w:rFonts w:ascii="Garamond" w:eastAsia="Garamond" w:hAnsi="Garamond" w:cs="Garamond"/>
          <w:sz w:val="28"/>
          <w:szCs w:val="28"/>
          <w:lang w:val="it-IT"/>
        </w:rPr>
        <w:t xml:space="preserve">, rappresentato dal </w:t>
      </w:r>
      <w:r w:rsidR="00E57315">
        <w:rPr>
          <w:rFonts w:ascii="Garamond" w:eastAsia="Garamond" w:hAnsi="Garamond" w:cs="Garamond"/>
          <w:sz w:val="28"/>
          <w:szCs w:val="28"/>
          <w:lang w:val="it-IT"/>
        </w:rPr>
        <w:t xml:space="preserve">Direttore </w:t>
      </w:r>
      <w:r w:rsidR="005E3BEC">
        <w:rPr>
          <w:rFonts w:ascii="Garamond" w:eastAsia="Garamond" w:hAnsi="Garamond" w:cs="Garamond"/>
          <w:sz w:val="28"/>
          <w:szCs w:val="28"/>
          <w:lang w:val="it-IT"/>
        </w:rPr>
        <w:t>………………….</w:t>
      </w:r>
      <w:r w:rsidR="00E57315">
        <w:rPr>
          <w:rFonts w:ascii="Garamond" w:eastAsia="Garamond" w:hAnsi="Garamond" w:cs="Garamond"/>
          <w:sz w:val="28"/>
          <w:szCs w:val="28"/>
          <w:lang w:val="it-IT"/>
        </w:rPr>
        <w:t xml:space="preserve"> </w:t>
      </w:r>
      <w:r w:rsidR="005F1474" w:rsidRPr="00DE63E4">
        <w:rPr>
          <w:rFonts w:ascii="Garamond" w:eastAsia="Garamond" w:hAnsi="Garamond" w:cs="Garamond"/>
          <w:sz w:val="28"/>
          <w:szCs w:val="28"/>
          <w:lang w:val="it-IT"/>
        </w:rPr>
        <w:t xml:space="preserve">domiciliato per la carica presso la sede dell’Ente Parco </w:t>
      </w:r>
    </w:p>
    <w:p w14:paraId="3040AE15" w14:textId="77777777" w:rsidR="00FD36FE" w:rsidRPr="00DE63E4" w:rsidRDefault="005F1474" w:rsidP="006115E1">
      <w:pPr>
        <w:spacing w:after="120"/>
        <w:ind w:right="57"/>
        <w:jc w:val="center"/>
        <w:rPr>
          <w:rFonts w:ascii="Garamond" w:eastAsia="Garamond" w:hAnsi="Garamond" w:cs="Garamond"/>
          <w:b/>
          <w:sz w:val="28"/>
          <w:szCs w:val="28"/>
          <w:lang w:val="it-IT"/>
        </w:rPr>
      </w:pPr>
      <w:r w:rsidRPr="00DE63E4">
        <w:rPr>
          <w:rFonts w:ascii="Garamond" w:eastAsia="Garamond" w:hAnsi="Garamond" w:cs="Garamond"/>
          <w:b/>
          <w:sz w:val="28"/>
          <w:szCs w:val="28"/>
          <w:lang w:val="it-IT"/>
        </w:rPr>
        <w:t>E</w:t>
      </w:r>
    </w:p>
    <w:p w14:paraId="611D40F1" w14:textId="77777777" w:rsidR="00CD0A4E" w:rsidRDefault="005F1474" w:rsidP="006115E1">
      <w:pPr>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 xml:space="preserve">la Federazione Italiana Parchi e Riserve Naturali, di seguito denominata “Federparchi”, con sede a Roma, in via Nazionale n. 230, C.F. 90002770486, partita IVA 02623250400, rappresentata dal Presidente </w:t>
      </w:r>
      <w:r w:rsidR="005E3BEC">
        <w:rPr>
          <w:rFonts w:ascii="Garamond" w:eastAsia="Garamond" w:hAnsi="Garamond" w:cs="Garamond"/>
          <w:sz w:val="28"/>
          <w:szCs w:val="28"/>
          <w:lang w:val="it-IT"/>
        </w:rPr>
        <w:t>……………..</w:t>
      </w:r>
    </w:p>
    <w:p w14:paraId="3C632668" w14:textId="7A6A7527" w:rsidR="00FD36FE" w:rsidRPr="00DE63E4" w:rsidRDefault="005F1474" w:rsidP="006115E1">
      <w:pPr>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 domiciliato per la carica presso la sede della Federazione</w:t>
      </w:r>
    </w:p>
    <w:p w14:paraId="2571FC12" w14:textId="17D049B6" w:rsidR="00FD36FE" w:rsidRPr="00DE63E4" w:rsidRDefault="005F1474" w:rsidP="006115E1">
      <w:pPr>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di seguito anche collettivamente denominate “le Parti”</w:t>
      </w:r>
    </w:p>
    <w:p w14:paraId="2CA89AEB" w14:textId="77777777" w:rsidR="006115E1" w:rsidRPr="00DE63E4" w:rsidRDefault="006115E1" w:rsidP="006115E1">
      <w:pPr>
        <w:spacing w:after="120"/>
        <w:ind w:right="57"/>
        <w:jc w:val="both"/>
        <w:rPr>
          <w:rFonts w:ascii="Garamond" w:eastAsia="Garamond" w:hAnsi="Garamond" w:cs="Garamond"/>
          <w:sz w:val="28"/>
          <w:szCs w:val="28"/>
          <w:lang w:val="it-IT"/>
        </w:rPr>
      </w:pPr>
    </w:p>
    <w:p w14:paraId="17BE0CE8" w14:textId="4397E8B7" w:rsidR="00FD36FE" w:rsidRPr="00DE63E4" w:rsidRDefault="005F1474" w:rsidP="006115E1">
      <w:pPr>
        <w:widowControl w:val="0"/>
        <w:pBdr>
          <w:top w:val="nil"/>
          <w:left w:val="nil"/>
          <w:bottom w:val="nil"/>
          <w:right w:val="nil"/>
          <w:between w:val="nil"/>
        </w:pBdr>
        <w:tabs>
          <w:tab w:val="left" w:pos="0"/>
        </w:tabs>
        <w:spacing w:after="120"/>
        <w:ind w:right="57"/>
        <w:jc w:val="center"/>
        <w:rPr>
          <w:rFonts w:ascii="Garamond" w:hAnsi="Garamond"/>
          <w:b/>
          <w:sz w:val="28"/>
          <w:szCs w:val="28"/>
          <w:lang w:val="it-IT"/>
        </w:rPr>
      </w:pPr>
      <w:r w:rsidRPr="00DE63E4">
        <w:rPr>
          <w:rFonts w:ascii="Garamond" w:hAnsi="Garamond"/>
          <w:b/>
          <w:sz w:val="28"/>
          <w:szCs w:val="28"/>
          <w:lang w:val="it-IT"/>
        </w:rPr>
        <w:t>PREMESSO CHE</w:t>
      </w:r>
    </w:p>
    <w:p w14:paraId="674D9A7F" w14:textId="76C3B0A6" w:rsidR="00EB6558" w:rsidRPr="0063654E" w:rsidRDefault="006115E1" w:rsidP="006115E1">
      <w:pPr>
        <w:pStyle w:val="Paragrafoelenco"/>
        <w:widowControl w:val="0"/>
        <w:numPr>
          <w:ilvl w:val="0"/>
          <w:numId w:val="3"/>
        </w:numPr>
        <w:suppressAutoHyphens/>
        <w:spacing w:after="120"/>
        <w:ind w:left="0" w:right="57"/>
        <w:contextualSpacing w:val="0"/>
        <w:jc w:val="both"/>
        <w:rPr>
          <w:rFonts w:ascii="Garamond" w:hAnsi="Garamond"/>
          <w:sz w:val="28"/>
          <w:szCs w:val="28"/>
        </w:rPr>
      </w:pPr>
      <w:r w:rsidRPr="0063654E">
        <w:rPr>
          <w:rFonts w:ascii="Garamond" w:hAnsi="Garamond"/>
          <w:sz w:val="28"/>
          <w:szCs w:val="28"/>
        </w:rPr>
        <w:t xml:space="preserve">la </w:t>
      </w:r>
      <w:r w:rsidR="00EB6558" w:rsidRPr="0063654E">
        <w:rPr>
          <w:rFonts w:ascii="Garamond" w:hAnsi="Garamond"/>
          <w:sz w:val="28"/>
          <w:szCs w:val="28"/>
        </w:rPr>
        <w:t>Federparchi, fondata nel 1989, è un’associazione senza fini di lucr</w:t>
      </w:r>
      <w:r w:rsidR="00EC5A85" w:rsidRPr="0063654E">
        <w:rPr>
          <w:rFonts w:ascii="Garamond" w:hAnsi="Garamond"/>
          <w:sz w:val="28"/>
          <w:szCs w:val="28"/>
        </w:rPr>
        <w:t>o</w:t>
      </w:r>
      <w:r w:rsidR="00EB6558" w:rsidRPr="0063654E">
        <w:rPr>
          <w:rFonts w:ascii="Garamond" w:hAnsi="Garamond"/>
          <w:sz w:val="28"/>
          <w:szCs w:val="28"/>
        </w:rPr>
        <w:t xml:space="preserve"> alla quale aderiscono 160 soci, tra cui tutti i Parchi nazionali, i Parchi regionali, le Riserve naturali statali e non, le Aree marine protette, che complessivamente gestiscono oltre 300 aree protette, per una superficie superiore ai 2.750.000 ettari;</w:t>
      </w:r>
    </w:p>
    <w:p w14:paraId="272CF732" w14:textId="77777777" w:rsidR="00EB6558" w:rsidRPr="0063654E" w:rsidRDefault="00EB6558" w:rsidP="006115E1">
      <w:pPr>
        <w:pStyle w:val="Paragrafoelenco"/>
        <w:widowControl w:val="0"/>
        <w:numPr>
          <w:ilvl w:val="0"/>
          <w:numId w:val="3"/>
        </w:numPr>
        <w:suppressAutoHyphens/>
        <w:spacing w:after="120"/>
        <w:ind w:left="0" w:right="57"/>
        <w:contextualSpacing w:val="0"/>
        <w:jc w:val="both"/>
        <w:rPr>
          <w:rFonts w:ascii="Garamond" w:hAnsi="Garamond"/>
          <w:sz w:val="28"/>
          <w:szCs w:val="28"/>
        </w:rPr>
      </w:pPr>
      <w:r w:rsidRPr="0063654E">
        <w:rPr>
          <w:rFonts w:ascii="Garamond" w:hAnsi="Garamond"/>
          <w:sz w:val="28"/>
          <w:szCs w:val="28"/>
        </w:rPr>
        <w:t>lo Statuto di Federparchi, in vigore dal 10/10/2018, e in particolare gli artt. 2 e 17, prevedono:</w:t>
      </w:r>
    </w:p>
    <w:p w14:paraId="0313F2B7" w14:textId="7112C5C8" w:rsidR="00EB6558" w:rsidRPr="0063654E" w:rsidRDefault="00EB6558" w:rsidP="006115E1">
      <w:pPr>
        <w:pStyle w:val="Paragrafoelenco"/>
        <w:widowControl w:val="0"/>
        <w:numPr>
          <w:ilvl w:val="0"/>
          <w:numId w:val="8"/>
        </w:numPr>
        <w:suppressAutoHyphens/>
        <w:spacing w:after="120"/>
        <w:ind w:left="357" w:right="57" w:hanging="357"/>
        <w:contextualSpacing w:val="0"/>
        <w:jc w:val="both"/>
        <w:rPr>
          <w:rFonts w:ascii="Garamond" w:hAnsi="Garamond"/>
          <w:sz w:val="28"/>
          <w:szCs w:val="28"/>
        </w:rPr>
      </w:pPr>
      <w:r w:rsidRPr="0063654E">
        <w:rPr>
          <w:rFonts w:ascii="Garamond" w:hAnsi="Garamond"/>
          <w:sz w:val="28"/>
          <w:szCs w:val="28"/>
        </w:rPr>
        <w:t>che Federparchi non ha fini di lucro e ha l’obbligo di impiegare gli utili o gli avanzi di gestione per la realizzazione delle attività istituzionali e di quelle ad esse connesse,</w:t>
      </w:r>
    </w:p>
    <w:p w14:paraId="2F52F6C7" w14:textId="0A884B93" w:rsidR="00EB6558" w:rsidRPr="0063654E" w:rsidRDefault="00EB6558" w:rsidP="006115E1">
      <w:pPr>
        <w:pStyle w:val="Paragrafoelenco"/>
        <w:widowControl w:val="0"/>
        <w:numPr>
          <w:ilvl w:val="0"/>
          <w:numId w:val="8"/>
        </w:numPr>
        <w:suppressAutoHyphens/>
        <w:spacing w:after="120"/>
        <w:ind w:left="357" w:right="57" w:hanging="357"/>
        <w:contextualSpacing w:val="0"/>
        <w:jc w:val="both"/>
        <w:rPr>
          <w:rFonts w:ascii="Garamond" w:hAnsi="Garamond"/>
          <w:sz w:val="28"/>
          <w:szCs w:val="28"/>
        </w:rPr>
      </w:pPr>
      <w:r w:rsidRPr="0063654E">
        <w:rPr>
          <w:rFonts w:ascii="Garamond" w:hAnsi="Garamond"/>
          <w:sz w:val="28"/>
          <w:szCs w:val="28"/>
        </w:rPr>
        <w:t>che le entrate siano costituite in modo maggioritario da soggetti pubblici;</w:t>
      </w:r>
    </w:p>
    <w:p w14:paraId="5951FCE8" w14:textId="0251A3BF" w:rsidR="00E156C6" w:rsidRPr="00DE63E4" w:rsidRDefault="00E156C6" w:rsidP="006115E1">
      <w:pPr>
        <w:numPr>
          <w:ilvl w:val="0"/>
          <w:numId w:val="3"/>
        </w:numPr>
        <w:spacing w:after="120"/>
        <w:ind w:left="0" w:right="57"/>
        <w:jc w:val="both"/>
        <w:rPr>
          <w:rFonts w:ascii="Garamond" w:hAnsi="Garamond"/>
          <w:sz w:val="28"/>
          <w:szCs w:val="28"/>
          <w:lang w:val="it-IT"/>
        </w:rPr>
      </w:pPr>
      <w:r w:rsidRPr="00DE63E4">
        <w:rPr>
          <w:rFonts w:ascii="Garamond" w:eastAsia="Garamond" w:hAnsi="Garamond" w:cs="Garamond"/>
          <w:sz w:val="28"/>
          <w:szCs w:val="28"/>
          <w:lang w:val="it-IT"/>
        </w:rPr>
        <w:t>la Federparch</w:t>
      </w:r>
      <w:r w:rsidR="009C65A0">
        <w:rPr>
          <w:rFonts w:ascii="Garamond" w:eastAsia="Garamond" w:hAnsi="Garamond" w:cs="Garamond"/>
          <w:sz w:val="28"/>
          <w:szCs w:val="28"/>
          <w:lang w:val="it-IT"/>
        </w:rPr>
        <w:t xml:space="preserve">i </w:t>
      </w:r>
      <w:r w:rsidRPr="00DE63E4">
        <w:rPr>
          <w:rFonts w:ascii="Garamond" w:eastAsia="Garamond" w:hAnsi="Garamond" w:cs="Garamond"/>
          <w:sz w:val="28"/>
          <w:szCs w:val="28"/>
          <w:lang w:val="it-IT"/>
        </w:rPr>
        <w:t xml:space="preserve">è il referente istituzionale di tutti i Parchi Nazionali, di Parchi Regionali,  le Riserve terrestri, aree marine, Amministrazioni e Associazioni - che gestiscono complessivamente quasi 300 aree protette per una superficie superiore ai 2.500.000 ettari; </w:t>
      </w:r>
    </w:p>
    <w:p w14:paraId="3CC2723B" w14:textId="5EAAA1EA" w:rsidR="00EB6558" w:rsidRPr="0063654E" w:rsidRDefault="00893719" w:rsidP="006115E1">
      <w:pPr>
        <w:pStyle w:val="Paragrafoelenco"/>
        <w:widowControl w:val="0"/>
        <w:numPr>
          <w:ilvl w:val="0"/>
          <w:numId w:val="3"/>
        </w:numPr>
        <w:suppressAutoHyphens/>
        <w:spacing w:after="120"/>
        <w:ind w:left="0" w:right="57"/>
        <w:contextualSpacing w:val="0"/>
        <w:jc w:val="both"/>
        <w:rPr>
          <w:rFonts w:ascii="Garamond" w:hAnsi="Garamond"/>
          <w:sz w:val="28"/>
          <w:szCs w:val="28"/>
        </w:rPr>
      </w:pPr>
      <w:r w:rsidRPr="0063654E">
        <w:rPr>
          <w:rFonts w:ascii="Garamond" w:hAnsi="Garamond"/>
          <w:sz w:val="28"/>
          <w:szCs w:val="28"/>
        </w:rPr>
        <w:t xml:space="preserve">la </w:t>
      </w:r>
      <w:r w:rsidR="00EB6558" w:rsidRPr="0063654E">
        <w:rPr>
          <w:rFonts w:ascii="Garamond" w:hAnsi="Garamond"/>
          <w:sz w:val="28"/>
          <w:szCs w:val="28"/>
        </w:rPr>
        <w:t>Federparchi, nell'ambito del suo impegno per la conservazione della biodiversità, è membro dell'IUCN, l'Unione Internazionale per la Conservazione della Natura. Ai sensi dello statuto del Comitato Italiano IUCN la Federazione è</w:t>
      </w:r>
      <w:r w:rsidR="0063654E">
        <w:rPr>
          <w:rFonts w:ascii="Garamond" w:hAnsi="Garamond"/>
          <w:sz w:val="28"/>
          <w:szCs w:val="28"/>
        </w:rPr>
        <w:t xml:space="preserve"> </w:t>
      </w:r>
      <w:r w:rsidR="00EB6558" w:rsidRPr="0063654E">
        <w:rPr>
          <w:rFonts w:ascii="Garamond" w:hAnsi="Garamond"/>
          <w:sz w:val="28"/>
          <w:szCs w:val="28"/>
        </w:rPr>
        <w:t xml:space="preserve">responsabile in via permanente del Segretariato (art. IX), si stabilisce la sede del Comitato Nazionale </w:t>
      </w:r>
      <w:r w:rsidR="00EB6558" w:rsidRPr="0063654E">
        <w:rPr>
          <w:rFonts w:ascii="Garamond" w:hAnsi="Garamond"/>
          <w:sz w:val="28"/>
          <w:szCs w:val="28"/>
        </w:rPr>
        <w:lastRenderedPageBreak/>
        <w:t>presso la sede legale della Federparchi (art. XI)</w:t>
      </w:r>
      <w:r w:rsidR="00EB6558" w:rsidRPr="0063654E" w:rsidDel="008E708F">
        <w:rPr>
          <w:rFonts w:ascii="Garamond" w:hAnsi="Garamond"/>
          <w:sz w:val="28"/>
          <w:szCs w:val="28"/>
        </w:rPr>
        <w:t xml:space="preserve"> </w:t>
      </w:r>
    </w:p>
    <w:p w14:paraId="0AA519C7" w14:textId="4B2A3922" w:rsidR="00EB6558" w:rsidRPr="0063654E" w:rsidRDefault="00893719" w:rsidP="006115E1">
      <w:pPr>
        <w:pStyle w:val="Paragrafoelenco"/>
        <w:widowControl w:val="0"/>
        <w:numPr>
          <w:ilvl w:val="0"/>
          <w:numId w:val="3"/>
        </w:numPr>
        <w:suppressAutoHyphens/>
        <w:spacing w:after="120"/>
        <w:ind w:left="0" w:right="57"/>
        <w:contextualSpacing w:val="0"/>
        <w:jc w:val="both"/>
        <w:rPr>
          <w:rFonts w:ascii="Garamond" w:hAnsi="Garamond"/>
          <w:sz w:val="28"/>
          <w:szCs w:val="28"/>
        </w:rPr>
      </w:pPr>
      <w:r w:rsidRPr="0063654E">
        <w:rPr>
          <w:rFonts w:ascii="Garamond" w:hAnsi="Garamond"/>
          <w:sz w:val="28"/>
          <w:szCs w:val="28"/>
        </w:rPr>
        <w:t xml:space="preserve">la </w:t>
      </w:r>
      <w:r w:rsidR="00EB6558" w:rsidRPr="0063654E">
        <w:rPr>
          <w:rFonts w:ascii="Garamond" w:hAnsi="Garamond"/>
          <w:sz w:val="28"/>
          <w:szCs w:val="28"/>
        </w:rPr>
        <w:t>Federparchi dal giugno 2008 si è costituita quale sezione italiana di EUROPARC Federation, entrando a far parte di un'organizzazione che rappresenta circa 600 istituzioni ed Enti incaricati della gestione di oltre 400 aree protette in 38 Paesi europei;</w:t>
      </w:r>
    </w:p>
    <w:p w14:paraId="7ADAA0AF" w14:textId="38773D05" w:rsidR="00EB6558" w:rsidRPr="0063654E" w:rsidRDefault="00893719" w:rsidP="006115E1">
      <w:pPr>
        <w:pStyle w:val="Paragrafoelenco"/>
        <w:widowControl w:val="0"/>
        <w:numPr>
          <w:ilvl w:val="0"/>
          <w:numId w:val="3"/>
        </w:numPr>
        <w:suppressAutoHyphens/>
        <w:spacing w:after="120"/>
        <w:ind w:left="0" w:right="57"/>
        <w:contextualSpacing w:val="0"/>
        <w:jc w:val="both"/>
        <w:rPr>
          <w:rFonts w:ascii="Garamond" w:hAnsi="Garamond"/>
          <w:sz w:val="28"/>
          <w:szCs w:val="28"/>
        </w:rPr>
      </w:pPr>
      <w:r w:rsidRPr="0063654E">
        <w:rPr>
          <w:rFonts w:ascii="Garamond" w:hAnsi="Garamond"/>
          <w:sz w:val="28"/>
          <w:szCs w:val="28"/>
        </w:rPr>
        <w:t xml:space="preserve">la </w:t>
      </w:r>
      <w:r w:rsidR="00EB6558" w:rsidRPr="0063654E">
        <w:rPr>
          <w:rFonts w:ascii="Garamond" w:hAnsi="Garamond"/>
          <w:sz w:val="28"/>
          <w:szCs w:val="28"/>
        </w:rPr>
        <w:t xml:space="preserve">Federparchi promuove </w:t>
      </w:r>
      <w:r w:rsidR="00EB6558" w:rsidRPr="0063654E">
        <w:rPr>
          <w:rFonts w:ascii="Garamond" w:hAnsi="Garamond"/>
          <w:bCs/>
          <w:sz w:val="28"/>
          <w:szCs w:val="28"/>
        </w:rPr>
        <w:t>la creazione dei sistemi regionali, del sistema nazionale e di quello europeo delle aree protette, ivi comprese quelle della Rete Natura 2000, in specifico accordo con gli indirizzi di Europarc Federation, in sintonia e d'intesa con le Istituzioni pubbliche internazionali, nazionali, regionali e locali, con le associazioni e con gli organismi che agiscono nel campo della tutela e valorizzazione dell'ambiente naturale e della promozione dello sviluppo sostenibile, in particolare con le reti internazionali Unesco, IUCN e CBD (Convenzione sulla Diversità Biologica);</w:t>
      </w:r>
    </w:p>
    <w:p w14:paraId="30535F06" w14:textId="44C58216" w:rsidR="00EB6558" w:rsidRPr="0063654E" w:rsidRDefault="00893719" w:rsidP="006115E1">
      <w:pPr>
        <w:pStyle w:val="Paragrafoelenco"/>
        <w:widowControl w:val="0"/>
        <w:numPr>
          <w:ilvl w:val="0"/>
          <w:numId w:val="3"/>
        </w:numPr>
        <w:suppressAutoHyphens/>
        <w:spacing w:after="120"/>
        <w:ind w:left="0" w:right="57"/>
        <w:contextualSpacing w:val="0"/>
        <w:jc w:val="both"/>
        <w:rPr>
          <w:rFonts w:ascii="Garamond" w:hAnsi="Garamond"/>
          <w:sz w:val="28"/>
          <w:szCs w:val="28"/>
        </w:rPr>
      </w:pPr>
      <w:r w:rsidRPr="0063654E">
        <w:rPr>
          <w:rFonts w:ascii="Garamond" w:hAnsi="Garamond"/>
          <w:sz w:val="28"/>
          <w:szCs w:val="28"/>
        </w:rPr>
        <w:t xml:space="preserve">la </w:t>
      </w:r>
      <w:r w:rsidR="00EB6558" w:rsidRPr="0063654E">
        <w:rPr>
          <w:rFonts w:ascii="Garamond" w:hAnsi="Garamond"/>
          <w:sz w:val="28"/>
          <w:szCs w:val="28"/>
        </w:rPr>
        <w:t>Federparchi favorisce la collaborazione, la circolazione delle informazioni, lo scambio delle conoscenze e delle esperienze gestionali tra le aree protette e promuove il recepimento delle indicazioni degli organismi nazionali ed internazionali per la tutela delle risorse naturali e per lo sviluppo sostenibile del pianeta;</w:t>
      </w:r>
    </w:p>
    <w:p w14:paraId="7044D2B4" w14:textId="6A7B88C2" w:rsidR="00FD36FE" w:rsidRPr="00DE63E4" w:rsidRDefault="005F1474" w:rsidP="006115E1">
      <w:pPr>
        <w:numPr>
          <w:ilvl w:val="0"/>
          <w:numId w:val="3"/>
        </w:numPr>
        <w:spacing w:after="120"/>
        <w:ind w:left="0" w:right="57"/>
        <w:jc w:val="both"/>
        <w:rPr>
          <w:rFonts w:ascii="Garamond" w:hAnsi="Garamond"/>
          <w:sz w:val="28"/>
          <w:szCs w:val="28"/>
          <w:lang w:val="it-IT"/>
        </w:rPr>
      </w:pPr>
      <w:r w:rsidRPr="0063654E">
        <w:rPr>
          <w:rFonts w:ascii="Garamond" w:eastAsia="Garamond" w:hAnsi="Garamond" w:cs="Garamond"/>
          <w:sz w:val="28"/>
          <w:szCs w:val="28"/>
          <w:lang w:val="it-IT"/>
        </w:rPr>
        <w:t xml:space="preserve">la Federparchi, nell’ambito della propria attività </w:t>
      </w:r>
      <w:r w:rsidR="00E604DA" w:rsidRPr="0063654E">
        <w:rPr>
          <w:rFonts w:ascii="Garamond" w:eastAsia="Garamond" w:hAnsi="Garamond" w:cs="Garamond"/>
          <w:sz w:val="28"/>
          <w:szCs w:val="28"/>
          <w:lang w:val="it-IT"/>
        </w:rPr>
        <w:t>istituzionale, opera</w:t>
      </w:r>
      <w:r w:rsidRPr="0063654E">
        <w:rPr>
          <w:rFonts w:ascii="Garamond" w:eastAsia="Garamond" w:hAnsi="Garamond" w:cs="Garamond"/>
          <w:sz w:val="28"/>
          <w:szCs w:val="28"/>
          <w:lang w:val="it-IT"/>
        </w:rPr>
        <w:t xml:space="preserve"> d'intesa con tutti i soggetti che agiscono nel campo della tutela e della valorizzazione dell'ambiente, per promuovere la creazione</w:t>
      </w:r>
      <w:r w:rsidRPr="00DE63E4">
        <w:rPr>
          <w:rFonts w:ascii="Garamond" w:eastAsia="Garamond" w:hAnsi="Garamond" w:cs="Garamond"/>
          <w:sz w:val="28"/>
          <w:szCs w:val="28"/>
          <w:lang w:val="it-IT"/>
        </w:rPr>
        <w:t xml:space="preserve"> del sistema nazionale delle aree protette e che per questo obiettivo strategico:</w:t>
      </w:r>
    </w:p>
    <w:p w14:paraId="1B54379B" w14:textId="77777777" w:rsidR="00FD36FE" w:rsidRPr="00DE63E4" w:rsidRDefault="005F1474" w:rsidP="006115E1">
      <w:pPr>
        <w:pStyle w:val="Paragrafoelenco"/>
        <w:numPr>
          <w:ilvl w:val="0"/>
          <w:numId w:val="9"/>
        </w:numPr>
        <w:tabs>
          <w:tab w:val="left" w:pos="1134"/>
        </w:tabs>
        <w:spacing w:after="120"/>
        <w:ind w:left="357" w:right="57" w:hanging="357"/>
        <w:jc w:val="both"/>
        <w:rPr>
          <w:rFonts w:ascii="Garamond" w:hAnsi="Garamond"/>
          <w:sz w:val="28"/>
          <w:szCs w:val="28"/>
        </w:rPr>
      </w:pPr>
      <w:r w:rsidRPr="00DE63E4">
        <w:rPr>
          <w:rFonts w:ascii="Garamond" w:eastAsia="Garamond" w:hAnsi="Garamond" w:cs="Garamond"/>
          <w:sz w:val="28"/>
          <w:szCs w:val="28"/>
        </w:rPr>
        <w:t>partecipa alla elaborazione teorica, alla progettazione ed alla attuazione dei grandi programmi di sistema;</w:t>
      </w:r>
    </w:p>
    <w:p w14:paraId="08E604A9" w14:textId="77777777" w:rsidR="00FD36FE" w:rsidRPr="00DE63E4" w:rsidRDefault="005F1474" w:rsidP="006115E1">
      <w:pPr>
        <w:pStyle w:val="Paragrafoelenco"/>
        <w:numPr>
          <w:ilvl w:val="0"/>
          <w:numId w:val="9"/>
        </w:numPr>
        <w:tabs>
          <w:tab w:val="left" w:pos="1134"/>
        </w:tabs>
        <w:spacing w:after="120"/>
        <w:ind w:left="357" w:right="57" w:hanging="357"/>
        <w:jc w:val="both"/>
        <w:rPr>
          <w:rFonts w:ascii="Garamond" w:hAnsi="Garamond"/>
          <w:sz w:val="28"/>
          <w:szCs w:val="28"/>
        </w:rPr>
      </w:pPr>
      <w:r w:rsidRPr="00DE63E4">
        <w:rPr>
          <w:rFonts w:ascii="Garamond" w:eastAsia="Garamond" w:hAnsi="Garamond" w:cs="Garamond"/>
          <w:sz w:val="28"/>
          <w:szCs w:val="28"/>
        </w:rPr>
        <w:t>favorisce la collaborazione tra i soci e la circolazione delle conoscenze e delle esperienze gestionali, anche attraverso l’istituzione e gestione di centri studi e di promozione del sistema delle aree protette;</w:t>
      </w:r>
    </w:p>
    <w:p w14:paraId="7B4D8894" w14:textId="77777777" w:rsidR="00FD36FE" w:rsidRPr="00DE63E4" w:rsidRDefault="005F1474" w:rsidP="006115E1">
      <w:pPr>
        <w:pStyle w:val="Paragrafoelenco"/>
        <w:numPr>
          <w:ilvl w:val="0"/>
          <w:numId w:val="9"/>
        </w:numPr>
        <w:tabs>
          <w:tab w:val="left" w:pos="1134"/>
        </w:tabs>
        <w:spacing w:after="120"/>
        <w:ind w:left="357" w:right="57" w:hanging="357"/>
        <w:jc w:val="both"/>
        <w:rPr>
          <w:rFonts w:ascii="Garamond" w:hAnsi="Garamond"/>
          <w:sz w:val="28"/>
          <w:szCs w:val="28"/>
        </w:rPr>
      </w:pPr>
      <w:r w:rsidRPr="00DE63E4">
        <w:rPr>
          <w:rFonts w:ascii="Garamond" w:eastAsia="Garamond" w:hAnsi="Garamond" w:cs="Garamond"/>
          <w:sz w:val="28"/>
          <w:szCs w:val="28"/>
        </w:rPr>
        <w:t>attua lo studio e la definizione di metodologie per la sostenibilità delle attività umane in territori fragili;</w:t>
      </w:r>
    </w:p>
    <w:p w14:paraId="687D9704" w14:textId="77777777" w:rsidR="00FD36FE" w:rsidRPr="00DE63E4" w:rsidRDefault="005F1474" w:rsidP="006115E1">
      <w:pPr>
        <w:pStyle w:val="Paragrafoelenco"/>
        <w:numPr>
          <w:ilvl w:val="0"/>
          <w:numId w:val="9"/>
        </w:numPr>
        <w:tabs>
          <w:tab w:val="left" w:pos="1134"/>
        </w:tabs>
        <w:spacing w:after="120"/>
        <w:ind w:left="357" w:right="57" w:hanging="357"/>
        <w:jc w:val="both"/>
        <w:rPr>
          <w:rFonts w:ascii="Garamond" w:hAnsi="Garamond"/>
          <w:sz w:val="28"/>
          <w:szCs w:val="28"/>
        </w:rPr>
      </w:pPr>
      <w:r w:rsidRPr="00DE63E4">
        <w:rPr>
          <w:rFonts w:ascii="Garamond" w:eastAsia="Garamond" w:hAnsi="Garamond" w:cs="Garamond"/>
          <w:sz w:val="28"/>
          <w:szCs w:val="28"/>
        </w:rPr>
        <w:t xml:space="preserve">promuove il collegamento internazionale tra enti e istituzioni di </w:t>
      </w:r>
      <w:r w:rsidR="00E604DA" w:rsidRPr="00DE63E4">
        <w:rPr>
          <w:rFonts w:ascii="Garamond" w:eastAsia="Garamond" w:hAnsi="Garamond" w:cs="Garamond"/>
          <w:sz w:val="28"/>
          <w:szCs w:val="28"/>
        </w:rPr>
        <w:t xml:space="preserve">tutela </w:t>
      </w:r>
      <w:r w:rsidR="00152B39" w:rsidRPr="00DE63E4">
        <w:rPr>
          <w:rFonts w:ascii="Garamond" w:eastAsia="Garamond" w:hAnsi="Garamond" w:cs="Garamond"/>
          <w:sz w:val="28"/>
          <w:szCs w:val="28"/>
        </w:rPr>
        <w:t xml:space="preserve">e </w:t>
      </w:r>
      <w:r w:rsidR="00E604DA" w:rsidRPr="00DE63E4">
        <w:rPr>
          <w:rFonts w:ascii="Garamond" w:eastAsia="Garamond" w:hAnsi="Garamond" w:cs="Garamond"/>
          <w:sz w:val="28"/>
          <w:szCs w:val="28"/>
        </w:rPr>
        <w:t>sviluppa</w:t>
      </w:r>
      <w:r w:rsidRPr="00DE63E4">
        <w:rPr>
          <w:rFonts w:ascii="Garamond" w:eastAsia="Garamond" w:hAnsi="Garamond" w:cs="Garamond"/>
          <w:sz w:val="28"/>
          <w:szCs w:val="28"/>
        </w:rPr>
        <w:t xml:space="preserve"> attività di informazione e divulgazione; </w:t>
      </w:r>
    </w:p>
    <w:p w14:paraId="35175B08" w14:textId="31B7CFA3" w:rsidR="00FD36FE" w:rsidRPr="00DE63E4" w:rsidRDefault="005F1474" w:rsidP="006115E1">
      <w:pPr>
        <w:numPr>
          <w:ilvl w:val="0"/>
          <w:numId w:val="2"/>
        </w:numPr>
        <w:spacing w:after="120"/>
        <w:ind w:left="0" w:right="57"/>
        <w:jc w:val="both"/>
        <w:rPr>
          <w:rFonts w:ascii="Garamond" w:hAnsi="Garamond"/>
          <w:sz w:val="28"/>
          <w:szCs w:val="28"/>
          <w:lang w:val="it-IT"/>
        </w:rPr>
      </w:pPr>
      <w:r w:rsidRPr="00DE63E4">
        <w:rPr>
          <w:rFonts w:ascii="Garamond" w:eastAsia="Garamond" w:hAnsi="Garamond" w:cs="Garamond"/>
          <w:sz w:val="28"/>
          <w:szCs w:val="28"/>
          <w:lang w:val="it-IT"/>
        </w:rPr>
        <w:t xml:space="preserve">la Federparchi, nell’ambito del programma di azione generale, quale soggetto di interesse pubblico al quale aderiscono gli Enti gestori delle aree naturali protette italiane, sia nazionali che locali, sia terrestri che marine, per rappresentare </w:t>
      </w:r>
      <w:r w:rsidR="00152B39" w:rsidRPr="00DE63E4">
        <w:rPr>
          <w:rFonts w:ascii="Garamond" w:eastAsia="Garamond" w:hAnsi="Garamond" w:cs="Garamond"/>
          <w:sz w:val="28"/>
          <w:szCs w:val="28"/>
          <w:lang w:val="it-IT"/>
        </w:rPr>
        <w:t>e promuovere gli interessi degli</w:t>
      </w:r>
      <w:r w:rsidRPr="00DE63E4">
        <w:rPr>
          <w:rFonts w:ascii="Garamond" w:eastAsia="Garamond" w:hAnsi="Garamond" w:cs="Garamond"/>
          <w:sz w:val="28"/>
          <w:szCs w:val="28"/>
          <w:lang w:val="it-IT"/>
        </w:rPr>
        <w:t xml:space="preserve"> Associati, ha come obiettivo quello di accelerare l’adeguamento delle procedure di interesse delle aree protette alle innovazioni legislative ed operative in materia di biodiversità, turismo sostenibile,  conservazione e la valorizzazione dell'ambiente naturale;</w:t>
      </w:r>
    </w:p>
    <w:p w14:paraId="05935BE0" w14:textId="50266CE5" w:rsidR="00EC5A85" w:rsidRPr="0063654E" w:rsidRDefault="00EC5A85" w:rsidP="00EC5A85">
      <w:pPr>
        <w:numPr>
          <w:ilvl w:val="0"/>
          <w:numId w:val="2"/>
        </w:numPr>
        <w:spacing w:after="120"/>
        <w:ind w:left="0" w:right="57"/>
        <w:jc w:val="both"/>
        <w:rPr>
          <w:rFonts w:ascii="Garamond" w:hAnsi="Garamond"/>
          <w:sz w:val="28"/>
          <w:szCs w:val="28"/>
          <w:lang w:val="it-IT"/>
        </w:rPr>
      </w:pPr>
      <w:bookmarkStart w:id="0" w:name="_gjdgxs" w:colFirst="0" w:colLast="0"/>
      <w:bookmarkEnd w:id="0"/>
      <w:r w:rsidRPr="0063654E">
        <w:rPr>
          <w:rFonts w:ascii="Garamond" w:hAnsi="Garamond"/>
          <w:sz w:val="28"/>
          <w:szCs w:val="28"/>
          <w:lang w:val="it-IT"/>
        </w:rPr>
        <w:t xml:space="preserve">Il P.N. Gran Paradiso, disciplinato dalla Legge Quadro sulle Aree Protette n. 394/1991, Ente pubblico nazionale non economico vigilato dal Ministero dell’Ambiente e della Tutela del Territorio e del Mare, ha fra le proprie finalità istituzionali anche quelle di </w:t>
      </w:r>
      <w:r w:rsidR="00762396" w:rsidRPr="00762396">
        <w:rPr>
          <w:rFonts w:ascii="Garamond" w:hAnsi="Garamond"/>
          <w:sz w:val="28"/>
          <w:szCs w:val="28"/>
          <w:lang w:val="it-IT"/>
        </w:rPr>
        <w:t>pr</w:t>
      </w:r>
      <w:r w:rsidR="00762396">
        <w:rPr>
          <w:rFonts w:ascii="Garamond" w:hAnsi="Garamond"/>
          <w:sz w:val="28"/>
          <w:szCs w:val="28"/>
          <w:lang w:val="it-IT"/>
        </w:rPr>
        <w:t xml:space="preserve">omuovere lo sviluppo sostenibile. L’Ente Parco promuove da anni misure di contenimento del traffico automobilistico privato con </w:t>
      </w:r>
      <w:r w:rsidR="00762396">
        <w:rPr>
          <w:rFonts w:ascii="Garamond" w:hAnsi="Garamond"/>
          <w:sz w:val="28"/>
          <w:szCs w:val="28"/>
          <w:lang w:val="it-IT"/>
        </w:rPr>
        <w:lastRenderedPageBreak/>
        <w:t>l’obiettivo di favorire, in una visione condivisa con i comuni dell’area protetta, un approccio sostenibile alla mobilità e un impegno al contenimento delle emissioni clima-alteranti</w:t>
      </w:r>
      <w:r w:rsidR="00B82C47">
        <w:rPr>
          <w:rFonts w:ascii="Garamond" w:hAnsi="Garamond"/>
          <w:sz w:val="28"/>
          <w:szCs w:val="28"/>
          <w:lang w:val="it-IT"/>
        </w:rPr>
        <w:t>;</w:t>
      </w:r>
    </w:p>
    <w:p w14:paraId="55A5B62C" w14:textId="6A10472E" w:rsidR="00FD36FE" w:rsidRPr="0063654E" w:rsidRDefault="00CA62DD" w:rsidP="00F97F4C">
      <w:pPr>
        <w:numPr>
          <w:ilvl w:val="0"/>
          <w:numId w:val="2"/>
        </w:numPr>
        <w:spacing w:after="120"/>
        <w:ind w:left="0" w:right="57"/>
        <w:jc w:val="both"/>
        <w:rPr>
          <w:rFonts w:ascii="Garamond" w:hAnsi="Garamond"/>
          <w:sz w:val="28"/>
          <w:szCs w:val="28"/>
          <w:lang w:val="it-IT"/>
        </w:rPr>
      </w:pPr>
      <w:r w:rsidRPr="0063654E">
        <w:rPr>
          <w:rFonts w:ascii="Garamond" w:eastAsia="Garamond" w:hAnsi="Garamond" w:cs="Garamond"/>
          <w:sz w:val="28"/>
          <w:szCs w:val="28"/>
          <w:lang w:val="it-IT"/>
        </w:rPr>
        <w:t xml:space="preserve">il PN Gran Paradiso </w:t>
      </w:r>
      <w:r w:rsidR="005F1474" w:rsidRPr="0063654E">
        <w:rPr>
          <w:rFonts w:ascii="Garamond" w:eastAsia="Garamond" w:hAnsi="Garamond" w:cs="Garamond"/>
          <w:sz w:val="28"/>
          <w:szCs w:val="28"/>
          <w:lang w:val="it-IT"/>
        </w:rPr>
        <w:t xml:space="preserve">è </w:t>
      </w:r>
      <w:r w:rsidR="006115E1" w:rsidRPr="0063654E">
        <w:rPr>
          <w:rFonts w:ascii="Garamond" w:eastAsia="Garamond" w:hAnsi="Garamond" w:cs="Garamond"/>
          <w:sz w:val="28"/>
          <w:szCs w:val="28"/>
          <w:lang w:val="it-IT"/>
        </w:rPr>
        <w:t xml:space="preserve">associato </w:t>
      </w:r>
      <w:r w:rsidR="005F1474" w:rsidRPr="0063654E">
        <w:rPr>
          <w:rFonts w:ascii="Garamond" w:eastAsia="Garamond" w:hAnsi="Garamond" w:cs="Garamond"/>
          <w:sz w:val="28"/>
          <w:szCs w:val="28"/>
          <w:lang w:val="it-IT"/>
        </w:rPr>
        <w:t>della Federparchi</w:t>
      </w:r>
      <w:r w:rsidRPr="0063654E">
        <w:rPr>
          <w:rFonts w:ascii="Garamond" w:eastAsia="Garamond" w:hAnsi="Garamond" w:cs="Garamond"/>
          <w:sz w:val="28"/>
          <w:szCs w:val="28"/>
          <w:lang w:val="it-IT"/>
        </w:rPr>
        <w:t xml:space="preserve">, </w:t>
      </w:r>
      <w:r w:rsidR="00C23D45" w:rsidRPr="0063654E">
        <w:rPr>
          <w:rFonts w:ascii="Garamond" w:eastAsia="Garamond" w:hAnsi="Garamond" w:cs="Garamond"/>
          <w:sz w:val="28"/>
          <w:szCs w:val="28"/>
          <w:lang w:val="it-IT"/>
        </w:rPr>
        <w:t xml:space="preserve">può esprimere nomine all’interno degli organi, </w:t>
      </w:r>
      <w:r w:rsidR="00DE4E2D" w:rsidRPr="0063654E">
        <w:rPr>
          <w:rFonts w:ascii="Garamond" w:eastAsia="Garamond" w:hAnsi="Garamond" w:cs="Garamond"/>
          <w:sz w:val="28"/>
          <w:szCs w:val="28"/>
          <w:lang w:val="it-IT"/>
        </w:rPr>
        <w:t>partecipa al Consiglio Direttivo ed alla Giunta Esecutiva, esercitando i relativi poteri, e versa una quota associativa annuale cui possono aggiungersi altre forme di contribuzione nell’ambito delle attività di interesse comune;</w:t>
      </w:r>
    </w:p>
    <w:p w14:paraId="14C14E3A" w14:textId="393E1603" w:rsidR="00027D67" w:rsidRPr="00C6428A" w:rsidRDefault="00AE13E6" w:rsidP="00C6428A">
      <w:pPr>
        <w:pStyle w:val="Paragrafoelenco"/>
        <w:numPr>
          <w:ilvl w:val="0"/>
          <w:numId w:val="2"/>
        </w:numPr>
        <w:spacing w:after="120"/>
        <w:ind w:left="0" w:right="57"/>
        <w:contextualSpacing w:val="0"/>
        <w:jc w:val="both"/>
        <w:rPr>
          <w:rFonts w:ascii="Garamond" w:eastAsia="Garamond" w:hAnsi="Garamond" w:cs="Garamond"/>
          <w:sz w:val="28"/>
          <w:szCs w:val="28"/>
          <w:lang w:eastAsia="en-US"/>
        </w:rPr>
      </w:pPr>
      <w:r w:rsidRPr="00C6428A">
        <w:rPr>
          <w:rFonts w:ascii="Garamond" w:eastAsia="Garamond" w:hAnsi="Garamond" w:cs="Garamond"/>
          <w:sz w:val="28"/>
          <w:szCs w:val="28"/>
          <w:lang w:eastAsia="en-US"/>
        </w:rPr>
        <w:t>l’art. 12 della legge 7 agosto 1990, n. 241, e s.m.i., (Provvedimenti attributivi di vantaggi economici) prevede che “La concessione di sovvenzioni, contributi, sussidi ed ausili finanziari e l'attribuzione di vantaggi economici di qualunque genere a persone ed enti pubblici e privati sono subordinate alla predeterminazione ((...)) da parte delle amministrazioni procedenti, nelle forme previste dai rispettivi ordinamenti, dei criteri e delle modalita' cui le amministrazioni stesse devono attenersi”</w:t>
      </w:r>
      <w:r w:rsidR="00C6428A">
        <w:rPr>
          <w:rFonts w:ascii="Garamond" w:eastAsia="Garamond" w:hAnsi="Garamond" w:cs="Garamond"/>
          <w:sz w:val="28"/>
          <w:szCs w:val="28"/>
          <w:lang w:eastAsia="en-US"/>
        </w:rPr>
        <w:t>.</w:t>
      </w:r>
    </w:p>
    <w:p w14:paraId="514A9D89" w14:textId="1DDF30EE" w:rsidR="00FD36FE" w:rsidRDefault="005F1474" w:rsidP="00027D67">
      <w:pPr>
        <w:spacing w:after="120"/>
        <w:ind w:right="57"/>
        <w:jc w:val="center"/>
        <w:rPr>
          <w:rFonts w:ascii="Garamond" w:eastAsia="Garamond" w:hAnsi="Garamond" w:cs="Garamond"/>
          <w:b/>
          <w:sz w:val="28"/>
          <w:szCs w:val="28"/>
          <w:lang w:val="it-IT"/>
        </w:rPr>
      </w:pPr>
      <w:r w:rsidRPr="00DE63E4">
        <w:rPr>
          <w:rFonts w:ascii="Garamond" w:eastAsia="Garamond" w:hAnsi="Garamond" w:cs="Garamond"/>
          <w:b/>
          <w:sz w:val="28"/>
          <w:szCs w:val="28"/>
          <w:lang w:val="it-IT"/>
        </w:rPr>
        <w:t>CONSIDERATO CHE</w:t>
      </w:r>
    </w:p>
    <w:p w14:paraId="7750F288" w14:textId="18E3A16D" w:rsidR="00FD36FE" w:rsidRPr="00DE63E4" w:rsidRDefault="00E604DA" w:rsidP="006115E1">
      <w:pPr>
        <w:pStyle w:val="Paragrafoelenco"/>
        <w:widowControl w:val="0"/>
        <w:numPr>
          <w:ilvl w:val="0"/>
          <w:numId w:val="2"/>
        </w:numPr>
        <w:pBdr>
          <w:top w:val="nil"/>
          <w:left w:val="nil"/>
          <w:bottom w:val="nil"/>
          <w:right w:val="nil"/>
          <w:between w:val="nil"/>
        </w:pBdr>
        <w:spacing w:after="120"/>
        <w:ind w:left="0" w:right="57"/>
        <w:contextualSpacing w:val="0"/>
        <w:jc w:val="both"/>
        <w:rPr>
          <w:rFonts w:ascii="Garamond" w:eastAsia="Garamond" w:hAnsi="Garamond" w:cs="Garamond"/>
          <w:sz w:val="28"/>
          <w:szCs w:val="28"/>
          <w:lang w:eastAsia="en-US"/>
        </w:rPr>
      </w:pPr>
      <w:r w:rsidRPr="00DE63E4">
        <w:rPr>
          <w:rFonts w:ascii="Garamond" w:eastAsia="Garamond" w:hAnsi="Garamond" w:cs="Garamond"/>
          <w:sz w:val="28"/>
          <w:szCs w:val="28"/>
          <w:lang w:eastAsia="en-US"/>
        </w:rPr>
        <w:t xml:space="preserve">Il PN Gran Paradiso ha partecipato al bando indetto dal </w:t>
      </w:r>
      <w:bookmarkStart w:id="1" w:name="_Hlk41320898"/>
      <w:r w:rsidRPr="00DE63E4">
        <w:rPr>
          <w:rFonts w:ascii="Garamond" w:eastAsia="Garamond" w:hAnsi="Garamond" w:cs="Garamond"/>
          <w:sz w:val="28"/>
          <w:szCs w:val="28"/>
          <w:lang w:eastAsia="en-US"/>
        </w:rPr>
        <w:t xml:space="preserve">Ministero dell’Ambiente e della Tutela del Territorio e del Mare - Direzione Generale per la Protezione della Natura e del Mare e </w:t>
      </w:r>
      <w:r w:rsidRPr="00DE63E4">
        <w:rPr>
          <w:rFonts w:ascii="Garamond" w:eastAsia="Garamond" w:hAnsi="Garamond" w:cs="Garamond"/>
          <w:sz w:val="28"/>
          <w:szCs w:val="28"/>
        </w:rPr>
        <w:t>Direzione Generale per il Clima e l’Energia - “Programma di Interventi di efficientamento energetico, mobilità sostenibile, mitigazione e adattamento ai cambiamenti climatici degli Enti parco nazionali</w:t>
      </w:r>
      <w:bookmarkEnd w:id="1"/>
      <w:r w:rsidRPr="00DE63E4">
        <w:rPr>
          <w:rFonts w:ascii="Garamond" w:eastAsia="Garamond" w:hAnsi="Garamond" w:cs="Garamond"/>
          <w:sz w:val="28"/>
          <w:szCs w:val="28"/>
        </w:rPr>
        <w:t>”;</w:t>
      </w:r>
    </w:p>
    <w:p w14:paraId="777537D3" w14:textId="71640D12" w:rsidR="00E604DA" w:rsidRPr="00DE63E4" w:rsidRDefault="00E604DA" w:rsidP="006115E1">
      <w:pPr>
        <w:pStyle w:val="Paragrafoelenco"/>
        <w:widowControl w:val="0"/>
        <w:numPr>
          <w:ilvl w:val="0"/>
          <w:numId w:val="2"/>
        </w:numPr>
        <w:pBdr>
          <w:top w:val="nil"/>
          <w:left w:val="nil"/>
          <w:bottom w:val="nil"/>
          <w:right w:val="nil"/>
          <w:between w:val="nil"/>
        </w:pBdr>
        <w:spacing w:after="120"/>
        <w:ind w:left="0" w:right="57"/>
        <w:contextualSpacing w:val="0"/>
        <w:jc w:val="both"/>
        <w:rPr>
          <w:rFonts w:ascii="Garamond" w:eastAsia="Garamond" w:hAnsi="Garamond" w:cs="Garamond"/>
          <w:sz w:val="28"/>
          <w:szCs w:val="28"/>
          <w:lang w:eastAsia="en-US"/>
        </w:rPr>
      </w:pPr>
      <w:r w:rsidRPr="00DE63E4">
        <w:rPr>
          <w:rFonts w:ascii="Garamond" w:eastAsia="Garamond" w:hAnsi="Garamond" w:cs="Garamond"/>
          <w:sz w:val="28"/>
          <w:szCs w:val="28"/>
          <w:lang w:eastAsia="en-US"/>
        </w:rPr>
        <w:t>Il PN Gran Paradiso ha visto finanziato il progetto per un valore complessivo di 4</w:t>
      </w:r>
      <w:r w:rsidR="00A84216">
        <w:rPr>
          <w:rFonts w:ascii="Garamond" w:eastAsia="Garamond" w:hAnsi="Garamond" w:cs="Garamond"/>
          <w:sz w:val="28"/>
          <w:szCs w:val="28"/>
          <w:lang w:eastAsia="en-US"/>
        </w:rPr>
        <w:t>.388.250,00</w:t>
      </w:r>
      <w:r w:rsidRPr="00DE63E4">
        <w:rPr>
          <w:rFonts w:ascii="Garamond" w:eastAsia="Garamond" w:hAnsi="Garamond" w:cs="Garamond"/>
          <w:sz w:val="28"/>
          <w:szCs w:val="28"/>
          <w:lang w:eastAsia="en-US"/>
        </w:rPr>
        <w:t xml:space="preserve"> euro su tre tipologie di intervento</w:t>
      </w:r>
      <w:r w:rsidR="00AA0613" w:rsidRPr="00DE63E4">
        <w:rPr>
          <w:rFonts w:ascii="Garamond" w:eastAsia="Garamond" w:hAnsi="Garamond" w:cs="Garamond"/>
          <w:sz w:val="28"/>
          <w:szCs w:val="28"/>
          <w:lang w:eastAsia="en-US"/>
        </w:rPr>
        <w:t>:</w:t>
      </w:r>
    </w:p>
    <w:p w14:paraId="66EB938F" w14:textId="77777777" w:rsidR="00AA0613" w:rsidRPr="00DE63E4" w:rsidRDefault="00AA0613" w:rsidP="00C6428A">
      <w:pPr>
        <w:pStyle w:val="Paragrafoelenco"/>
        <w:widowControl w:val="0"/>
        <w:numPr>
          <w:ilvl w:val="0"/>
          <w:numId w:val="10"/>
        </w:numPr>
        <w:pBdr>
          <w:top w:val="nil"/>
          <w:left w:val="nil"/>
          <w:bottom w:val="nil"/>
          <w:right w:val="nil"/>
          <w:between w:val="nil"/>
        </w:pBdr>
        <w:spacing w:after="120"/>
        <w:ind w:left="567" w:right="57" w:hanging="425"/>
        <w:jc w:val="both"/>
        <w:rPr>
          <w:rFonts w:ascii="Garamond" w:eastAsia="Garamond" w:hAnsi="Garamond" w:cs="Garamond"/>
          <w:sz w:val="28"/>
          <w:szCs w:val="28"/>
        </w:rPr>
      </w:pPr>
      <w:r w:rsidRPr="00DE63E4">
        <w:rPr>
          <w:rFonts w:ascii="Garamond" w:eastAsia="Garamond" w:hAnsi="Garamond" w:cs="Garamond"/>
          <w:sz w:val="28"/>
          <w:szCs w:val="28"/>
        </w:rPr>
        <w:t>Interventi per l’adattamento ai cambiamenti climatici;</w:t>
      </w:r>
    </w:p>
    <w:p w14:paraId="7688C32A" w14:textId="77777777" w:rsidR="00AA0613" w:rsidRPr="00DE63E4" w:rsidRDefault="00AA0613" w:rsidP="00C6428A">
      <w:pPr>
        <w:pStyle w:val="Paragrafoelenco"/>
        <w:widowControl w:val="0"/>
        <w:numPr>
          <w:ilvl w:val="0"/>
          <w:numId w:val="10"/>
        </w:numPr>
        <w:pBdr>
          <w:top w:val="nil"/>
          <w:left w:val="nil"/>
          <w:bottom w:val="nil"/>
          <w:right w:val="nil"/>
          <w:between w:val="nil"/>
        </w:pBdr>
        <w:spacing w:after="120"/>
        <w:ind w:left="567" w:right="57" w:hanging="425"/>
        <w:contextualSpacing w:val="0"/>
        <w:jc w:val="both"/>
        <w:rPr>
          <w:rFonts w:ascii="Garamond" w:eastAsia="Garamond" w:hAnsi="Garamond" w:cs="Garamond"/>
          <w:sz w:val="28"/>
          <w:szCs w:val="28"/>
          <w:lang w:eastAsia="en-US"/>
        </w:rPr>
      </w:pPr>
      <w:r w:rsidRPr="00DE63E4">
        <w:rPr>
          <w:rFonts w:ascii="Garamond" w:eastAsia="Garamond" w:hAnsi="Garamond" w:cs="Garamond"/>
          <w:sz w:val="28"/>
          <w:szCs w:val="28"/>
          <w:lang w:eastAsia="en-US"/>
        </w:rPr>
        <w:t xml:space="preserve">Interventi di efficienza energetica del patrimonio immobiliare pubblico nella </w:t>
      </w:r>
      <w:r w:rsidRPr="00DE63E4">
        <w:rPr>
          <w:rFonts w:ascii="Garamond" w:eastAsia="Garamond" w:hAnsi="Garamond" w:cs="Garamond"/>
          <w:sz w:val="28"/>
          <w:szCs w:val="28"/>
        </w:rPr>
        <w:t xml:space="preserve">disponibilità dell’Ente parco nonché degli enti locali rientranti nel territorio del parco e realizzazione di impianti di piccola dimensione per la produzione di energia da fonti rinnovabili; </w:t>
      </w:r>
    </w:p>
    <w:p w14:paraId="6E5847FD" w14:textId="0503A683" w:rsidR="00AB5E79" w:rsidRPr="00AB5E79" w:rsidRDefault="00AA0613" w:rsidP="00AB5E79">
      <w:pPr>
        <w:pStyle w:val="Paragrafoelenco"/>
        <w:widowControl w:val="0"/>
        <w:numPr>
          <w:ilvl w:val="0"/>
          <w:numId w:val="10"/>
        </w:numPr>
        <w:pBdr>
          <w:top w:val="nil"/>
          <w:left w:val="nil"/>
          <w:bottom w:val="nil"/>
          <w:right w:val="nil"/>
          <w:between w:val="nil"/>
        </w:pBdr>
        <w:spacing w:after="120"/>
        <w:ind w:left="567" w:right="57" w:hanging="425"/>
        <w:contextualSpacing w:val="0"/>
        <w:jc w:val="both"/>
        <w:rPr>
          <w:rFonts w:ascii="Garamond" w:eastAsia="Garamond" w:hAnsi="Garamond" w:cs="Garamond"/>
          <w:sz w:val="28"/>
          <w:szCs w:val="28"/>
          <w:lang w:eastAsia="en-US"/>
        </w:rPr>
      </w:pPr>
      <w:r w:rsidRPr="00DE63E4">
        <w:rPr>
          <w:rFonts w:ascii="Garamond" w:eastAsia="Garamond" w:hAnsi="Garamond" w:cs="Garamond"/>
          <w:sz w:val="28"/>
          <w:szCs w:val="28"/>
          <w:lang w:eastAsia="en-US"/>
        </w:rPr>
        <w:t>Interventi per la realizzazione di servizi e infrastrutture di mobilità sostenibile;</w:t>
      </w:r>
    </w:p>
    <w:p w14:paraId="55B76DE2" w14:textId="78179CEB" w:rsidR="00AA0613" w:rsidRPr="00DE63E4" w:rsidRDefault="00726898" w:rsidP="006115E1">
      <w:pPr>
        <w:pStyle w:val="Paragrafoelenco"/>
        <w:widowControl w:val="0"/>
        <w:numPr>
          <w:ilvl w:val="0"/>
          <w:numId w:val="2"/>
        </w:numPr>
        <w:pBdr>
          <w:top w:val="nil"/>
          <w:left w:val="nil"/>
          <w:bottom w:val="nil"/>
          <w:right w:val="nil"/>
          <w:between w:val="nil"/>
        </w:pBdr>
        <w:spacing w:after="120"/>
        <w:ind w:left="0" w:right="57"/>
        <w:contextualSpacing w:val="0"/>
        <w:jc w:val="both"/>
        <w:rPr>
          <w:rFonts w:ascii="Garamond" w:eastAsia="Garamond" w:hAnsi="Garamond" w:cs="Garamond"/>
          <w:sz w:val="28"/>
          <w:szCs w:val="28"/>
        </w:rPr>
      </w:pPr>
      <w:r w:rsidRPr="00DE63E4">
        <w:rPr>
          <w:rFonts w:ascii="Garamond" w:eastAsia="Garamond" w:hAnsi="Garamond" w:cs="Garamond"/>
          <w:sz w:val="28"/>
          <w:szCs w:val="28"/>
        </w:rPr>
        <w:t>In particolare</w:t>
      </w:r>
      <w:r w:rsidR="00425774">
        <w:rPr>
          <w:rFonts w:ascii="Garamond" w:eastAsia="Garamond" w:hAnsi="Garamond" w:cs="Garamond"/>
          <w:sz w:val="28"/>
          <w:szCs w:val="28"/>
        </w:rPr>
        <w:t>,</w:t>
      </w:r>
      <w:r w:rsidRPr="00DE63E4">
        <w:rPr>
          <w:rFonts w:ascii="Garamond" w:eastAsia="Garamond" w:hAnsi="Garamond" w:cs="Garamond"/>
          <w:sz w:val="28"/>
          <w:szCs w:val="28"/>
        </w:rPr>
        <w:t xml:space="preserve"> sulla Tipologia III Interventi per la realizzazione di servizi e infrastrutture di mobilità sostenibile il PN Gran Paradiso deve realizzare:</w:t>
      </w:r>
    </w:p>
    <w:p w14:paraId="02A17993" w14:textId="144A5726" w:rsidR="00027D67" w:rsidRPr="00DE63E4" w:rsidRDefault="00237896" w:rsidP="00027D67">
      <w:pPr>
        <w:widowControl w:val="0"/>
        <w:pBdr>
          <w:top w:val="nil"/>
          <w:left w:val="nil"/>
          <w:bottom w:val="nil"/>
          <w:right w:val="nil"/>
          <w:between w:val="nil"/>
        </w:pBdr>
        <w:spacing w:after="120"/>
        <w:ind w:right="57"/>
        <w:jc w:val="both"/>
        <w:rPr>
          <w:rFonts w:ascii="Garamond" w:eastAsia="Garamond" w:hAnsi="Garamond" w:cs="Garamond"/>
          <w:b/>
          <w:bCs/>
          <w:sz w:val="28"/>
          <w:szCs w:val="28"/>
          <w:lang w:val="it-IT"/>
        </w:rPr>
      </w:pPr>
      <w:r>
        <w:rPr>
          <w:rFonts w:ascii="Garamond" w:eastAsia="Garamond" w:hAnsi="Garamond" w:cs="Garamond"/>
          <w:b/>
          <w:bCs/>
          <w:sz w:val="28"/>
          <w:szCs w:val="28"/>
          <w:lang w:val="it-IT"/>
        </w:rPr>
        <w:t>Tipologia</w:t>
      </w:r>
      <w:r w:rsidR="00726898" w:rsidRPr="00DE63E4">
        <w:rPr>
          <w:rFonts w:ascii="Garamond" w:eastAsia="Garamond" w:hAnsi="Garamond" w:cs="Garamond"/>
          <w:b/>
          <w:bCs/>
          <w:sz w:val="28"/>
          <w:szCs w:val="28"/>
          <w:lang w:val="it-IT"/>
        </w:rPr>
        <w:t xml:space="preserve"> III.1 </w:t>
      </w:r>
    </w:p>
    <w:p w14:paraId="78FF6C83" w14:textId="1DB34D19" w:rsidR="00726898" w:rsidRPr="00E25A5F" w:rsidRDefault="00726898" w:rsidP="00027D67">
      <w:pPr>
        <w:widowControl w:val="0"/>
        <w:pBdr>
          <w:top w:val="nil"/>
          <w:left w:val="nil"/>
          <w:bottom w:val="nil"/>
          <w:right w:val="nil"/>
          <w:between w:val="nil"/>
        </w:pBdr>
        <w:spacing w:after="120"/>
        <w:ind w:right="57"/>
        <w:jc w:val="both"/>
        <w:rPr>
          <w:rFonts w:ascii="Garamond" w:eastAsia="Garamond" w:hAnsi="Garamond" w:cs="Garamond"/>
          <w:sz w:val="28"/>
          <w:szCs w:val="28"/>
          <w:lang w:val="it-IT"/>
        </w:rPr>
      </w:pPr>
      <w:r w:rsidRPr="00E25A5F">
        <w:rPr>
          <w:rFonts w:ascii="Garamond" w:eastAsia="Garamond" w:hAnsi="Garamond" w:cs="Garamond"/>
          <w:sz w:val="28"/>
          <w:szCs w:val="28"/>
          <w:lang w:val="it-IT"/>
        </w:rPr>
        <w:t>I principali interventi compresi in questa categoria riguardano:</w:t>
      </w:r>
    </w:p>
    <w:p w14:paraId="79F2CFA1" w14:textId="6054CF70" w:rsidR="00726898" w:rsidRPr="00F749E0" w:rsidRDefault="00726898" w:rsidP="00C6428A">
      <w:pPr>
        <w:pStyle w:val="Paragrafoelenco"/>
        <w:widowControl w:val="0"/>
        <w:numPr>
          <w:ilvl w:val="0"/>
          <w:numId w:val="11"/>
        </w:numPr>
        <w:pBdr>
          <w:top w:val="nil"/>
          <w:left w:val="nil"/>
          <w:bottom w:val="nil"/>
          <w:right w:val="nil"/>
          <w:between w:val="nil"/>
        </w:pBdr>
        <w:spacing w:after="120"/>
        <w:ind w:left="567" w:right="57" w:hanging="357"/>
        <w:contextualSpacing w:val="0"/>
        <w:jc w:val="both"/>
        <w:rPr>
          <w:rFonts w:ascii="Garamond" w:eastAsia="Garamond" w:hAnsi="Garamond" w:cs="Garamond"/>
          <w:sz w:val="28"/>
          <w:szCs w:val="28"/>
        </w:rPr>
      </w:pPr>
      <w:r w:rsidRPr="00DE63E4">
        <w:rPr>
          <w:rFonts w:ascii="Garamond" w:eastAsia="Garamond" w:hAnsi="Garamond" w:cs="Garamond"/>
          <w:sz w:val="28"/>
          <w:szCs w:val="28"/>
        </w:rPr>
        <w:t xml:space="preserve">l’acquisto di n. 6 autobus elettrici/ibridi, </w:t>
      </w:r>
      <w:r w:rsidR="00E84431" w:rsidRPr="00F749E0">
        <w:rPr>
          <w:rFonts w:ascii="Garamond" w:eastAsia="Garamond" w:hAnsi="Garamond" w:cs="Garamond"/>
          <w:sz w:val="28"/>
          <w:szCs w:val="28"/>
        </w:rPr>
        <w:t xml:space="preserve">da destinare ai Comuni del Parco </w:t>
      </w:r>
      <w:r w:rsidRPr="00F749E0">
        <w:rPr>
          <w:rFonts w:ascii="Garamond" w:eastAsia="Garamond" w:hAnsi="Garamond" w:cs="Garamond"/>
          <w:sz w:val="28"/>
          <w:szCs w:val="28"/>
        </w:rPr>
        <w:t>a servizio di tratte che, dai villaggi principali, si sviluppano e si attestano all’interno del Parco, in ambiti non serviti dalle linee di trasporto pubblico locale o serviti con mezzi a gasolio, anche con soluzione condivise tra più comuni;</w:t>
      </w:r>
    </w:p>
    <w:p w14:paraId="5F5EF15C" w14:textId="77777777" w:rsidR="00425774" w:rsidRDefault="00726898" w:rsidP="00C6428A">
      <w:pPr>
        <w:pStyle w:val="Paragrafoelenco"/>
        <w:widowControl w:val="0"/>
        <w:numPr>
          <w:ilvl w:val="0"/>
          <w:numId w:val="11"/>
        </w:numPr>
        <w:pBdr>
          <w:top w:val="nil"/>
          <w:left w:val="nil"/>
          <w:bottom w:val="nil"/>
          <w:right w:val="nil"/>
          <w:between w:val="nil"/>
        </w:pBdr>
        <w:spacing w:after="120"/>
        <w:ind w:left="567" w:right="57" w:hanging="357"/>
        <w:contextualSpacing w:val="0"/>
        <w:jc w:val="both"/>
        <w:rPr>
          <w:rFonts w:ascii="Garamond" w:eastAsia="Garamond" w:hAnsi="Garamond" w:cs="Garamond"/>
          <w:sz w:val="28"/>
          <w:szCs w:val="28"/>
        </w:rPr>
      </w:pPr>
      <w:r w:rsidRPr="00F749E0">
        <w:rPr>
          <w:rFonts w:ascii="Garamond" w:eastAsia="Garamond" w:hAnsi="Garamond" w:cs="Garamond"/>
          <w:sz w:val="28"/>
          <w:szCs w:val="28"/>
        </w:rPr>
        <w:t>l’acquisto di n. 5 scuolabus ibridi in sostituzione di mezzi a gasolio,</w:t>
      </w:r>
      <w:r w:rsidR="00E84431" w:rsidRPr="00F749E0">
        <w:rPr>
          <w:rFonts w:ascii="Garamond" w:eastAsia="Garamond" w:hAnsi="Garamond" w:cs="Garamond"/>
          <w:sz w:val="28"/>
          <w:szCs w:val="28"/>
        </w:rPr>
        <w:t xml:space="preserve"> da destinare ai Comuni del Parco,</w:t>
      </w:r>
      <w:r w:rsidRPr="00F749E0">
        <w:rPr>
          <w:rFonts w:ascii="Garamond" w:eastAsia="Garamond" w:hAnsi="Garamond" w:cs="Garamond"/>
          <w:sz w:val="28"/>
          <w:szCs w:val="28"/>
        </w:rPr>
        <w:t xml:space="preserve"> dimensionalmente diversificati in funzione dei piccoli numeri delle scuole di montagna dei comuni del Parco.</w:t>
      </w:r>
    </w:p>
    <w:p w14:paraId="4B84F40E" w14:textId="0E5EDEA8" w:rsidR="005A42DC" w:rsidRPr="005130AB" w:rsidRDefault="00237896" w:rsidP="005A42DC">
      <w:pPr>
        <w:pStyle w:val="Paragrafoelenco"/>
        <w:widowControl w:val="0"/>
        <w:pBdr>
          <w:top w:val="nil"/>
          <w:left w:val="nil"/>
          <w:bottom w:val="nil"/>
          <w:right w:val="nil"/>
          <w:between w:val="nil"/>
        </w:pBdr>
        <w:spacing w:after="120"/>
        <w:ind w:left="0" w:right="57"/>
        <w:contextualSpacing w:val="0"/>
        <w:jc w:val="both"/>
        <w:rPr>
          <w:rFonts w:ascii="Garamond" w:eastAsia="Garamond" w:hAnsi="Garamond" w:cs="Garamond"/>
          <w:b/>
          <w:bCs/>
          <w:sz w:val="28"/>
          <w:szCs w:val="28"/>
        </w:rPr>
      </w:pPr>
      <w:r>
        <w:rPr>
          <w:rFonts w:ascii="Garamond" w:eastAsia="Garamond" w:hAnsi="Garamond" w:cs="Garamond"/>
          <w:b/>
          <w:bCs/>
          <w:sz w:val="28"/>
          <w:szCs w:val="28"/>
        </w:rPr>
        <w:lastRenderedPageBreak/>
        <w:t>Tipologia</w:t>
      </w:r>
      <w:r w:rsidR="007C56D3" w:rsidRPr="005130AB">
        <w:rPr>
          <w:rFonts w:ascii="Garamond" w:eastAsia="Garamond" w:hAnsi="Garamond" w:cs="Garamond"/>
          <w:b/>
          <w:bCs/>
          <w:sz w:val="28"/>
          <w:szCs w:val="28"/>
        </w:rPr>
        <w:t xml:space="preserve"> III.2</w:t>
      </w:r>
    </w:p>
    <w:p w14:paraId="4693894A" w14:textId="77777777" w:rsidR="005A42DC" w:rsidRPr="00237896" w:rsidRDefault="005A42DC" w:rsidP="005A42DC">
      <w:pPr>
        <w:widowControl w:val="0"/>
        <w:pBdr>
          <w:top w:val="nil"/>
          <w:left w:val="nil"/>
          <w:bottom w:val="nil"/>
          <w:right w:val="nil"/>
          <w:between w:val="nil"/>
        </w:pBdr>
        <w:spacing w:after="120"/>
        <w:ind w:right="57"/>
        <w:jc w:val="both"/>
        <w:rPr>
          <w:rFonts w:ascii="Garamond" w:eastAsia="Garamond" w:hAnsi="Garamond" w:cs="Garamond"/>
          <w:sz w:val="28"/>
          <w:szCs w:val="28"/>
        </w:rPr>
      </w:pPr>
      <w:r w:rsidRPr="00237896">
        <w:rPr>
          <w:rFonts w:ascii="Garamond" w:eastAsia="Garamond" w:hAnsi="Garamond" w:cs="Garamond"/>
          <w:sz w:val="28"/>
          <w:szCs w:val="28"/>
        </w:rPr>
        <w:t>I principali interventi compresi in questa categoria riguardano:</w:t>
      </w:r>
    </w:p>
    <w:p w14:paraId="5364792B" w14:textId="77777777" w:rsidR="005130AB" w:rsidRPr="005130AB" w:rsidRDefault="005A42DC" w:rsidP="00C6428A">
      <w:pPr>
        <w:pStyle w:val="Paragrafoelenco"/>
        <w:widowControl w:val="0"/>
        <w:numPr>
          <w:ilvl w:val="0"/>
          <w:numId w:val="15"/>
        </w:numPr>
        <w:pBdr>
          <w:top w:val="nil"/>
          <w:left w:val="nil"/>
          <w:bottom w:val="nil"/>
          <w:right w:val="nil"/>
          <w:between w:val="nil"/>
        </w:pBdr>
        <w:spacing w:after="120"/>
        <w:ind w:left="567" w:right="57" w:hanging="283"/>
        <w:contextualSpacing w:val="0"/>
        <w:jc w:val="both"/>
        <w:rPr>
          <w:rFonts w:ascii="Garamond" w:eastAsia="Garamond" w:hAnsi="Garamond" w:cs="Garamond"/>
          <w:b/>
          <w:bCs/>
          <w:sz w:val="28"/>
          <w:szCs w:val="28"/>
        </w:rPr>
      </w:pPr>
      <w:r w:rsidRPr="005130AB">
        <w:rPr>
          <w:rFonts w:ascii="Garamond" w:eastAsia="Garamond" w:hAnsi="Garamond" w:cs="Garamond"/>
          <w:sz w:val="28"/>
          <w:szCs w:val="28"/>
        </w:rPr>
        <w:t>la realizzazione di nuove stazioni di bike sharing di interscambio con i punti di attestamento del trasporto pubblico locale, concentrate nel versante piemontese del Parco;</w:t>
      </w:r>
    </w:p>
    <w:p w14:paraId="22E4CC17" w14:textId="35E4B69E" w:rsidR="00C55D29" w:rsidRPr="005130AB" w:rsidRDefault="005A42DC" w:rsidP="005130AB">
      <w:pPr>
        <w:pStyle w:val="Paragrafoelenco"/>
        <w:widowControl w:val="0"/>
        <w:numPr>
          <w:ilvl w:val="0"/>
          <w:numId w:val="15"/>
        </w:numPr>
        <w:pBdr>
          <w:top w:val="nil"/>
          <w:left w:val="nil"/>
          <w:bottom w:val="nil"/>
          <w:right w:val="nil"/>
          <w:between w:val="nil"/>
        </w:pBdr>
        <w:spacing w:after="120"/>
        <w:ind w:left="567" w:right="57" w:hanging="283"/>
        <w:contextualSpacing w:val="0"/>
        <w:jc w:val="both"/>
        <w:rPr>
          <w:rFonts w:ascii="Garamond" w:eastAsia="Garamond" w:hAnsi="Garamond" w:cs="Garamond"/>
          <w:b/>
          <w:bCs/>
          <w:sz w:val="28"/>
          <w:szCs w:val="28"/>
        </w:rPr>
      </w:pPr>
      <w:r w:rsidRPr="005130AB">
        <w:rPr>
          <w:rFonts w:ascii="Garamond" w:eastAsia="Garamond" w:hAnsi="Garamond" w:cs="Garamond"/>
          <w:sz w:val="28"/>
          <w:szCs w:val="28"/>
        </w:rPr>
        <w:t xml:space="preserve"> il potenziamento di stazioni di bike sharing esistenti nel versante valdostano del Parco </w:t>
      </w:r>
    </w:p>
    <w:p w14:paraId="020D9AA3" w14:textId="7A12596F" w:rsidR="00AB5E79" w:rsidRDefault="00237896" w:rsidP="00AB5E79">
      <w:pPr>
        <w:pStyle w:val="Paragrafoelenco"/>
        <w:widowControl w:val="0"/>
        <w:pBdr>
          <w:top w:val="nil"/>
          <w:left w:val="nil"/>
          <w:bottom w:val="nil"/>
          <w:right w:val="nil"/>
          <w:between w:val="nil"/>
        </w:pBdr>
        <w:spacing w:after="120"/>
        <w:ind w:left="0" w:right="57"/>
        <w:contextualSpacing w:val="0"/>
        <w:jc w:val="both"/>
        <w:rPr>
          <w:rFonts w:ascii="Garamond" w:eastAsia="Garamond" w:hAnsi="Garamond" w:cs="Garamond"/>
          <w:sz w:val="28"/>
          <w:szCs w:val="28"/>
        </w:rPr>
      </w:pPr>
      <w:r>
        <w:rPr>
          <w:rFonts w:ascii="Garamond" w:eastAsia="Garamond" w:hAnsi="Garamond" w:cs="Garamond"/>
          <w:b/>
          <w:bCs/>
          <w:sz w:val="28"/>
          <w:szCs w:val="28"/>
        </w:rPr>
        <w:t>Tipologia</w:t>
      </w:r>
      <w:r w:rsidR="00726898" w:rsidRPr="00DE63E4">
        <w:rPr>
          <w:rFonts w:ascii="Garamond" w:eastAsia="Garamond" w:hAnsi="Garamond" w:cs="Garamond"/>
          <w:b/>
          <w:bCs/>
          <w:sz w:val="28"/>
          <w:szCs w:val="28"/>
        </w:rPr>
        <w:t xml:space="preserve"> III.3</w:t>
      </w:r>
      <w:r w:rsidR="00EC5A85" w:rsidRPr="00DE63E4">
        <w:rPr>
          <w:rFonts w:ascii="Garamond" w:eastAsia="Garamond" w:hAnsi="Garamond" w:cs="Garamond"/>
          <w:b/>
          <w:bCs/>
          <w:sz w:val="28"/>
          <w:szCs w:val="28"/>
        </w:rPr>
        <w:t xml:space="preserve"> </w:t>
      </w:r>
      <w:r w:rsidR="00726898" w:rsidRPr="00DE63E4">
        <w:rPr>
          <w:rFonts w:ascii="Garamond" w:eastAsia="Garamond" w:hAnsi="Garamond" w:cs="Garamond"/>
          <w:sz w:val="28"/>
          <w:szCs w:val="28"/>
        </w:rPr>
        <w:t>Questo intervento prevede l’acquisto di veicoli elettrici o ibridi</w:t>
      </w:r>
      <w:r w:rsidR="00F97F4C" w:rsidRPr="00DE63E4">
        <w:rPr>
          <w:rFonts w:ascii="Garamond" w:eastAsia="Garamond" w:hAnsi="Garamond" w:cs="Garamond"/>
          <w:sz w:val="28"/>
          <w:szCs w:val="28"/>
        </w:rPr>
        <w:t xml:space="preserve"> </w:t>
      </w:r>
      <w:r w:rsidR="005658E3" w:rsidRPr="00F749E0">
        <w:rPr>
          <w:rFonts w:ascii="Garamond" w:eastAsia="Garamond" w:hAnsi="Garamond" w:cs="Garamond"/>
          <w:sz w:val="28"/>
          <w:szCs w:val="28"/>
        </w:rPr>
        <w:t>per lo svolgimento delle attività istituzionali del PN Gran Paradiso</w:t>
      </w:r>
      <w:r w:rsidR="007C56D3">
        <w:rPr>
          <w:rFonts w:ascii="Garamond" w:eastAsia="Garamond" w:hAnsi="Garamond" w:cs="Garamond"/>
          <w:sz w:val="28"/>
          <w:szCs w:val="28"/>
        </w:rPr>
        <w:t>.</w:t>
      </w:r>
      <w:bookmarkStart w:id="2" w:name="_Hlk43477943"/>
    </w:p>
    <w:p w14:paraId="2CFDE159" w14:textId="57F211AB" w:rsidR="00AB5E79" w:rsidRPr="00AB5E79" w:rsidRDefault="00AB5E79" w:rsidP="00AB5E79">
      <w:pPr>
        <w:pStyle w:val="Paragrafoelenco"/>
        <w:numPr>
          <w:ilvl w:val="0"/>
          <w:numId w:val="2"/>
        </w:numPr>
        <w:spacing w:after="120"/>
        <w:ind w:left="0" w:right="57"/>
        <w:contextualSpacing w:val="0"/>
        <w:jc w:val="both"/>
        <w:rPr>
          <w:rFonts w:ascii="Garamond" w:eastAsia="Garamond" w:hAnsi="Garamond" w:cs="Garamond"/>
          <w:bCs/>
          <w:sz w:val="28"/>
          <w:szCs w:val="28"/>
        </w:rPr>
      </w:pPr>
      <w:r w:rsidRPr="00AB5E79">
        <w:rPr>
          <w:rFonts w:ascii="Garamond" w:eastAsia="Garamond" w:hAnsi="Garamond" w:cs="Garamond"/>
          <w:bCs/>
          <w:sz w:val="28"/>
          <w:szCs w:val="28"/>
        </w:rPr>
        <w:t>Il CUP assegnato per la Tipologia III è il seguente: C70F20000000001</w:t>
      </w:r>
      <w:r>
        <w:rPr>
          <w:rFonts w:ascii="Garamond" w:eastAsia="Garamond" w:hAnsi="Garamond" w:cs="Garamond"/>
          <w:bCs/>
          <w:sz w:val="28"/>
          <w:szCs w:val="28"/>
        </w:rPr>
        <w:t>;</w:t>
      </w:r>
    </w:p>
    <w:p w14:paraId="106BF42E" w14:textId="73B857CF" w:rsidR="00FD36FE" w:rsidRPr="00DE63E4" w:rsidRDefault="00027D67" w:rsidP="006115E1">
      <w:pPr>
        <w:pStyle w:val="Paragrafoelenco"/>
        <w:numPr>
          <w:ilvl w:val="0"/>
          <w:numId w:val="2"/>
        </w:numPr>
        <w:spacing w:after="120"/>
        <w:ind w:left="0" w:right="57"/>
        <w:contextualSpacing w:val="0"/>
        <w:jc w:val="both"/>
        <w:rPr>
          <w:rFonts w:ascii="Garamond" w:eastAsia="Garamond" w:hAnsi="Garamond" w:cs="Garamond"/>
          <w:bCs/>
          <w:sz w:val="28"/>
          <w:szCs w:val="28"/>
        </w:rPr>
      </w:pPr>
      <w:r w:rsidRPr="00F749E0">
        <w:rPr>
          <w:rFonts w:ascii="Garamond" w:eastAsia="Garamond" w:hAnsi="Garamond" w:cs="Garamond"/>
          <w:bCs/>
          <w:sz w:val="28"/>
          <w:szCs w:val="28"/>
        </w:rPr>
        <w:t xml:space="preserve">la </w:t>
      </w:r>
      <w:r w:rsidR="00CD23C6" w:rsidRPr="00F749E0">
        <w:rPr>
          <w:rFonts w:ascii="Garamond" w:eastAsia="Garamond" w:hAnsi="Garamond" w:cs="Garamond"/>
          <w:bCs/>
          <w:sz w:val="28"/>
          <w:szCs w:val="28"/>
        </w:rPr>
        <w:t>Federparchi</w:t>
      </w:r>
      <w:r w:rsidR="00F749E0">
        <w:rPr>
          <w:rFonts w:ascii="Garamond" w:eastAsia="Garamond" w:hAnsi="Garamond" w:cs="Garamond"/>
          <w:bCs/>
          <w:sz w:val="28"/>
          <w:szCs w:val="28"/>
        </w:rPr>
        <w:t xml:space="preserve"> </w:t>
      </w:r>
      <w:r w:rsidR="005660C4" w:rsidRPr="00F749E0">
        <w:rPr>
          <w:rFonts w:ascii="Garamond" w:eastAsia="Garamond" w:hAnsi="Garamond" w:cs="Garamond"/>
          <w:bCs/>
          <w:sz w:val="28"/>
          <w:szCs w:val="28"/>
        </w:rPr>
        <w:t>realizza attività con l’obiettivo di approfondire</w:t>
      </w:r>
      <w:r w:rsidR="00CD23C6" w:rsidRPr="00DE63E4">
        <w:rPr>
          <w:rFonts w:ascii="Garamond" w:eastAsia="Garamond" w:hAnsi="Garamond" w:cs="Garamond"/>
          <w:bCs/>
          <w:sz w:val="28"/>
          <w:szCs w:val="28"/>
        </w:rPr>
        <w:t xml:space="preserve"> il legame fra i territori, la cultura della sostenibilità e la necessità di costruire reti di mobilità dolce</w:t>
      </w:r>
      <w:bookmarkEnd w:id="2"/>
      <w:r w:rsidR="005660C4" w:rsidRPr="00DE63E4">
        <w:rPr>
          <w:rFonts w:ascii="Garamond" w:eastAsia="Garamond" w:hAnsi="Garamond" w:cs="Garamond"/>
          <w:bCs/>
          <w:sz w:val="28"/>
          <w:szCs w:val="28"/>
        </w:rPr>
        <w:t>;</w:t>
      </w:r>
    </w:p>
    <w:p w14:paraId="18833E36" w14:textId="53980AF8" w:rsidR="005660C4" w:rsidRPr="00DE63E4" w:rsidRDefault="00973616" w:rsidP="006115E1">
      <w:pPr>
        <w:pStyle w:val="Paragrafoelenco"/>
        <w:numPr>
          <w:ilvl w:val="0"/>
          <w:numId w:val="2"/>
        </w:numPr>
        <w:spacing w:after="120"/>
        <w:ind w:left="0" w:right="57"/>
        <w:contextualSpacing w:val="0"/>
        <w:jc w:val="both"/>
        <w:rPr>
          <w:rFonts w:ascii="Garamond" w:eastAsia="Garamond" w:hAnsi="Garamond" w:cs="Garamond"/>
          <w:bCs/>
          <w:sz w:val="28"/>
          <w:szCs w:val="28"/>
        </w:rPr>
      </w:pPr>
      <w:r w:rsidRPr="00DE63E4">
        <w:rPr>
          <w:rFonts w:ascii="Garamond" w:eastAsia="Garamond" w:hAnsi="Garamond" w:cs="Garamond"/>
          <w:bCs/>
          <w:sz w:val="28"/>
          <w:szCs w:val="28"/>
        </w:rPr>
        <w:t xml:space="preserve">la </w:t>
      </w:r>
      <w:r w:rsidR="005660C4" w:rsidRPr="00DE63E4">
        <w:rPr>
          <w:rFonts w:ascii="Garamond" w:eastAsia="Garamond" w:hAnsi="Garamond" w:cs="Garamond"/>
          <w:bCs/>
          <w:sz w:val="28"/>
          <w:szCs w:val="28"/>
        </w:rPr>
        <w:t>Federparchi fa parte di di un gruppo di lavoro AMODO (Alleanza per la mobilità dolce) s</w:t>
      </w:r>
      <w:r w:rsidR="00133540" w:rsidRPr="00DE63E4">
        <w:rPr>
          <w:rFonts w:ascii="Garamond" w:eastAsia="Garamond" w:hAnsi="Garamond" w:cs="Garamond"/>
          <w:bCs/>
          <w:sz w:val="28"/>
          <w:szCs w:val="28"/>
        </w:rPr>
        <w:t>ulla mobilità sostenibile che ha</w:t>
      </w:r>
      <w:r w:rsidR="005660C4" w:rsidRPr="00DE63E4">
        <w:rPr>
          <w:rFonts w:ascii="Garamond" w:eastAsia="Garamond" w:hAnsi="Garamond" w:cs="Garamond"/>
          <w:bCs/>
          <w:sz w:val="28"/>
          <w:szCs w:val="28"/>
        </w:rPr>
        <w:t xml:space="preserve"> l’obiettivo di far crescere i viaggiatori e le viaggiatrici della Mobilità Dolce;</w:t>
      </w:r>
    </w:p>
    <w:p w14:paraId="2A348B6C" w14:textId="01F77A40" w:rsidR="00AC406F" w:rsidRPr="00F749E0" w:rsidRDefault="00E84431" w:rsidP="006115E1">
      <w:pPr>
        <w:pStyle w:val="Paragrafoelenco"/>
        <w:numPr>
          <w:ilvl w:val="0"/>
          <w:numId w:val="2"/>
        </w:numPr>
        <w:spacing w:after="120"/>
        <w:ind w:left="0" w:right="57"/>
        <w:contextualSpacing w:val="0"/>
        <w:jc w:val="both"/>
        <w:rPr>
          <w:rFonts w:ascii="Garamond" w:eastAsia="Garamond" w:hAnsi="Garamond" w:cs="Garamond"/>
          <w:bCs/>
          <w:sz w:val="28"/>
          <w:szCs w:val="28"/>
        </w:rPr>
      </w:pPr>
      <w:bookmarkStart w:id="3" w:name="_Hlk43477822"/>
      <w:r w:rsidRPr="00F749E0">
        <w:rPr>
          <w:rFonts w:ascii="Garamond" w:hAnsi="Garamond"/>
          <w:sz w:val="28"/>
          <w:szCs w:val="28"/>
        </w:rPr>
        <w:t>la collaborazione fra Federparchi e PN Gran Paradiso oggetto del</w:t>
      </w:r>
      <w:r w:rsidR="00EC5A85" w:rsidRPr="00F749E0">
        <w:rPr>
          <w:rFonts w:ascii="Garamond" w:hAnsi="Garamond"/>
          <w:sz w:val="28"/>
          <w:szCs w:val="28"/>
        </w:rPr>
        <w:t xml:space="preserve">la </w:t>
      </w:r>
      <w:r w:rsidRPr="00F749E0">
        <w:rPr>
          <w:rFonts w:ascii="Garamond" w:hAnsi="Garamond"/>
          <w:sz w:val="28"/>
          <w:szCs w:val="28"/>
        </w:rPr>
        <w:t xml:space="preserve">presente </w:t>
      </w:r>
      <w:r w:rsidR="00EC5A85" w:rsidRPr="00F749E0">
        <w:rPr>
          <w:rFonts w:ascii="Garamond" w:hAnsi="Garamond"/>
          <w:sz w:val="28"/>
          <w:szCs w:val="28"/>
        </w:rPr>
        <w:t>convenzione</w:t>
      </w:r>
      <w:r w:rsidRPr="00F749E0">
        <w:rPr>
          <w:rFonts w:ascii="Garamond" w:hAnsi="Garamond"/>
          <w:sz w:val="28"/>
          <w:szCs w:val="28"/>
        </w:rPr>
        <w:t xml:space="preserve"> viene attuata per il raggiungimento di finalità di comune interesse </w:t>
      </w:r>
      <w:r w:rsidR="001A7228" w:rsidRPr="00F749E0">
        <w:rPr>
          <w:rFonts w:ascii="Garamond" w:hAnsi="Garamond"/>
          <w:sz w:val="28"/>
          <w:szCs w:val="28"/>
        </w:rPr>
        <w:t>a beneficio dell</w:t>
      </w:r>
      <w:r w:rsidR="00AC406F" w:rsidRPr="00F749E0">
        <w:rPr>
          <w:rFonts w:ascii="Garamond" w:hAnsi="Garamond"/>
          <w:sz w:val="28"/>
          <w:szCs w:val="28"/>
        </w:rPr>
        <w:t>a</w:t>
      </w:r>
      <w:r w:rsidR="001A7228" w:rsidRPr="00F749E0">
        <w:rPr>
          <w:rFonts w:ascii="Garamond" w:hAnsi="Garamond"/>
          <w:sz w:val="28"/>
          <w:szCs w:val="28"/>
        </w:rPr>
        <w:t xml:space="preserve"> collettività</w:t>
      </w:r>
      <w:r w:rsidR="00AC406F" w:rsidRPr="00F749E0">
        <w:rPr>
          <w:rFonts w:ascii="Garamond" w:hAnsi="Garamond"/>
          <w:sz w:val="28"/>
          <w:szCs w:val="28"/>
        </w:rPr>
        <w:t xml:space="preserve"> locali nell’ambito delle attività previste dal </w:t>
      </w:r>
      <w:r w:rsidR="00AC406F" w:rsidRPr="00F749E0">
        <w:rPr>
          <w:rFonts w:ascii="Garamond" w:eastAsia="Garamond" w:hAnsi="Garamond" w:cs="Garamond"/>
          <w:sz w:val="28"/>
          <w:szCs w:val="28"/>
        </w:rPr>
        <w:t xml:space="preserve">Bando </w:t>
      </w:r>
      <w:bookmarkEnd w:id="3"/>
      <w:r w:rsidR="00AC406F" w:rsidRPr="00F749E0">
        <w:rPr>
          <w:rFonts w:ascii="Garamond" w:eastAsia="Garamond" w:hAnsi="Garamond" w:cs="Garamond"/>
          <w:sz w:val="28"/>
          <w:szCs w:val="28"/>
        </w:rPr>
        <w:t>“Programma di Interventi di efficientamento energetico, mobilità sostenibile, mitigazione e adattamento ai cambiamenti climatici degli Enti parco nazionali”</w:t>
      </w:r>
      <w:r w:rsidR="00CD0A4E">
        <w:rPr>
          <w:rFonts w:ascii="Garamond" w:eastAsia="Garamond" w:hAnsi="Garamond" w:cs="Garamond"/>
          <w:sz w:val="28"/>
          <w:szCs w:val="28"/>
        </w:rPr>
        <w:t>;</w:t>
      </w:r>
    </w:p>
    <w:p w14:paraId="347B0D84" w14:textId="2EA29A15" w:rsidR="00EC5A85" w:rsidRPr="00F749E0" w:rsidRDefault="00EC5A85" w:rsidP="00AC406F">
      <w:pPr>
        <w:pStyle w:val="Paragrafoelenco"/>
        <w:numPr>
          <w:ilvl w:val="0"/>
          <w:numId w:val="2"/>
        </w:numPr>
        <w:spacing w:after="120"/>
        <w:ind w:left="0" w:right="57"/>
        <w:contextualSpacing w:val="0"/>
        <w:jc w:val="both"/>
        <w:rPr>
          <w:rFonts w:ascii="Garamond" w:eastAsia="Garamond" w:hAnsi="Garamond" w:cs="Garamond"/>
          <w:bCs/>
          <w:sz w:val="28"/>
          <w:szCs w:val="28"/>
        </w:rPr>
      </w:pPr>
      <w:r w:rsidRPr="00F749E0">
        <w:rPr>
          <w:rFonts w:ascii="Garamond" w:hAnsi="Garamond"/>
          <w:sz w:val="28"/>
          <w:szCs w:val="28"/>
        </w:rPr>
        <w:t>il suindicato obiettivo rientra tra le finalità istituzionali del PN Gran Paradiso</w:t>
      </w:r>
      <w:r w:rsidR="005658E3" w:rsidRPr="00F749E0">
        <w:rPr>
          <w:rFonts w:ascii="Garamond" w:hAnsi="Garamond"/>
          <w:sz w:val="28"/>
          <w:szCs w:val="28"/>
        </w:rPr>
        <w:t xml:space="preserve"> e </w:t>
      </w:r>
      <w:r w:rsidRPr="00F749E0">
        <w:rPr>
          <w:rFonts w:ascii="Garamond" w:hAnsi="Garamond"/>
          <w:sz w:val="28"/>
          <w:szCs w:val="28"/>
        </w:rPr>
        <w:t xml:space="preserve">statutarie di Federparchi, </w:t>
      </w:r>
      <w:r w:rsidR="005658E3" w:rsidRPr="00F749E0">
        <w:rPr>
          <w:rFonts w:ascii="Garamond" w:hAnsi="Garamond"/>
          <w:sz w:val="28"/>
          <w:szCs w:val="28"/>
        </w:rPr>
        <w:t>come sopra descritte</w:t>
      </w:r>
      <w:r w:rsidR="00CD0A4E">
        <w:rPr>
          <w:rFonts w:ascii="Garamond" w:hAnsi="Garamond"/>
          <w:sz w:val="28"/>
          <w:szCs w:val="28"/>
        </w:rPr>
        <w:t>;</w:t>
      </w:r>
    </w:p>
    <w:p w14:paraId="6FC2607C" w14:textId="70835179" w:rsidR="00EC5A85" w:rsidRPr="00F749E0" w:rsidRDefault="00EC5A85" w:rsidP="005658E3">
      <w:pPr>
        <w:pStyle w:val="Paragrafoelenco"/>
        <w:numPr>
          <w:ilvl w:val="0"/>
          <w:numId w:val="2"/>
        </w:numPr>
        <w:spacing w:after="120"/>
        <w:ind w:left="0" w:right="57"/>
        <w:contextualSpacing w:val="0"/>
        <w:jc w:val="both"/>
        <w:rPr>
          <w:rFonts w:ascii="Garamond" w:eastAsia="Garamond" w:hAnsi="Garamond" w:cs="Garamond"/>
          <w:bCs/>
          <w:sz w:val="28"/>
          <w:szCs w:val="28"/>
        </w:rPr>
      </w:pPr>
      <w:r w:rsidRPr="00F749E0">
        <w:rPr>
          <w:rFonts w:ascii="Garamond" w:hAnsi="Garamond"/>
          <w:sz w:val="28"/>
          <w:szCs w:val="28"/>
        </w:rPr>
        <w:t>la conservazione e la valorizzazione della biodiversità nelle aree protette, così come il miglioramento di modelli di sviluppo sostenibile e attività di contrasto e di adattamento al cambiamento climatico, costituiscono obiettivi comuni alle parti, ciascuna nell’ambito delle proprie competenze;</w:t>
      </w:r>
    </w:p>
    <w:p w14:paraId="11CA98F2" w14:textId="3A514D6B" w:rsidR="005658E3" w:rsidRPr="00F749E0" w:rsidRDefault="00EC5A85" w:rsidP="005658E3">
      <w:pPr>
        <w:pStyle w:val="Paragrafoelenco"/>
        <w:numPr>
          <w:ilvl w:val="0"/>
          <w:numId w:val="2"/>
        </w:numPr>
        <w:spacing w:after="120"/>
        <w:ind w:left="0" w:right="57"/>
        <w:contextualSpacing w:val="0"/>
        <w:jc w:val="both"/>
        <w:rPr>
          <w:rFonts w:ascii="Garamond" w:eastAsia="Garamond" w:hAnsi="Garamond" w:cs="Garamond"/>
          <w:bCs/>
          <w:sz w:val="28"/>
          <w:szCs w:val="28"/>
        </w:rPr>
      </w:pPr>
      <w:bookmarkStart w:id="4" w:name="_Hlk43477893"/>
      <w:r w:rsidRPr="00F749E0">
        <w:rPr>
          <w:rFonts w:ascii="Garamond" w:hAnsi="Garamond"/>
          <w:sz w:val="28"/>
          <w:szCs w:val="28"/>
        </w:rPr>
        <w:t xml:space="preserve">le predette attività rientrano quindi appieno nelle finalità </w:t>
      </w:r>
      <w:r w:rsidR="00A02381" w:rsidRPr="00F749E0">
        <w:rPr>
          <w:rFonts w:ascii="Garamond" w:hAnsi="Garamond"/>
          <w:sz w:val="28"/>
          <w:szCs w:val="28"/>
        </w:rPr>
        <w:t xml:space="preserve">istituzionali </w:t>
      </w:r>
      <w:r w:rsidRPr="00F749E0">
        <w:rPr>
          <w:rFonts w:ascii="Garamond" w:hAnsi="Garamond"/>
          <w:sz w:val="28"/>
          <w:szCs w:val="28"/>
        </w:rPr>
        <w:t>di entrambe le Parti e soddisfano pubblici interessi in materia di tutela dell’ambiente</w:t>
      </w:r>
      <w:bookmarkEnd w:id="4"/>
      <w:r w:rsidR="00CD0A4E">
        <w:rPr>
          <w:rFonts w:ascii="Garamond" w:hAnsi="Garamond"/>
          <w:sz w:val="28"/>
          <w:szCs w:val="28"/>
        </w:rPr>
        <w:t>;</w:t>
      </w:r>
    </w:p>
    <w:p w14:paraId="3CD8A702" w14:textId="5C13E2FA" w:rsidR="001764C3" w:rsidRPr="00F749E0" w:rsidRDefault="00EC5A85" w:rsidP="00AE13E6">
      <w:pPr>
        <w:pStyle w:val="Paragrafoelenco"/>
        <w:numPr>
          <w:ilvl w:val="0"/>
          <w:numId w:val="2"/>
        </w:numPr>
        <w:spacing w:after="120"/>
        <w:ind w:left="0" w:right="57"/>
        <w:contextualSpacing w:val="0"/>
        <w:jc w:val="both"/>
        <w:rPr>
          <w:rFonts w:ascii="Garamond" w:eastAsia="Garamond" w:hAnsi="Garamond" w:cs="Garamond"/>
          <w:bCs/>
          <w:sz w:val="28"/>
          <w:szCs w:val="28"/>
        </w:rPr>
      </w:pPr>
      <w:r w:rsidRPr="00F749E0">
        <w:rPr>
          <w:rFonts w:ascii="Garamond" w:hAnsi="Garamond"/>
          <w:sz w:val="28"/>
          <w:szCs w:val="28"/>
        </w:rPr>
        <w:t>le Parti, nel rispetto dei criteri e dei presupposti fissati dalla normativa vigente intendono, pertanto, realizzare congiuntamente le attività oggetto del</w:t>
      </w:r>
      <w:r w:rsidR="005658E3" w:rsidRPr="00F749E0">
        <w:rPr>
          <w:rFonts w:ascii="Garamond" w:hAnsi="Garamond"/>
          <w:sz w:val="28"/>
          <w:szCs w:val="28"/>
        </w:rPr>
        <w:t xml:space="preserve">la </w:t>
      </w:r>
      <w:r w:rsidRPr="00F749E0">
        <w:rPr>
          <w:rFonts w:ascii="Garamond" w:hAnsi="Garamond"/>
          <w:sz w:val="28"/>
          <w:szCs w:val="28"/>
        </w:rPr>
        <w:t xml:space="preserve">presente </w:t>
      </w:r>
      <w:r w:rsidR="005658E3" w:rsidRPr="00F749E0">
        <w:rPr>
          <w:rFonts w:ascii="Garamond" w:hAnsi="Garamond"/>
          <w:sz w:val="28"/>
          <w:szCs w:val="28"/>
        </w:rPr>
        <w:t>convenzione</w:t>
      </w:r>
      <w:r w:rsidR="00CD0A4E">
        <w:rPr>
          <w:rFonts w:ascii="Garamond" w:hAnsi="Garamond"/>
          <w:sz w:val="28"/>
          <w:szCs w:val="28"/>
        </w:rPr>
        <w:t>;</w:t>
      </w:r>
    </w:p>
    <w:p w14:paraId="703611F1" w14:textId="77777777" w:rsidR="009D118A" w:rsidRDefault="009D118A" w:rsidP="00C86F51">
      <w:pPr>
        <w:spacing w:after="120"/>
        <w:ind w:right="57"/>
        <w:jc w:val="center"/>
        <w:rPr>
          <w:b/>
          <w:sz w:val="28"/>
          <w:szCs w:val="28"/>
          <w:lang w:val="it-IT"/>
        </w:rPr>
      </w:pPr>
    </w:p>
    <w:p w14:paraId="718B699B" w14:textId="7DD85B5E" w:rsidR="00FD36FE" w:rsidRPr="00DE63E4" w:rsidRDefault="005F1474" w:rsidP="00C86F51">
      <w:pPr>
        <w:spacing w:after="120"/>
        <w:ind w:right="57"/>
        <w:jc w:val="center"/>
        <w:rPr>
          <w:b/>
          <w:sz w:val="28"/>
          <w:szCs w:val="28"/>
          <w:lang w:val="it-IT"/>
        </w:rPr>
      </w:pPr>
      <w:r w:rsidRPr="00DE63E4">
        <w:rPr>
          <w:b/>
          <w:sz w:val="28"/>
          <w:szCs w:val="28"/>
          <w:lang w:val="it-IT"/>
        </w:rPr>
        <w:t>TUTTO QUANTO VISTO PREMESSO E CONSIDERATO</w:t>
      </w:r>
    </w:p>
    <w:p w14:paraId="0C5F5E04" w14:textId="77777777" w:rsidR="00FD36FE" w:rsidRPr="00DE63E4" w:rsidRDefault="005F1474" w:rsidP="00C86F51">
      <w:pPr>
        <w:tabs>
          <w:tab w:val="left" w:pos="0"/>
        </w:tabs>
        <w:spacing w:after="120"/>
        <w:ind w:right="57"/>
        <w:jc w:val="center"/>
        <w:rPr>
          <w:b/>
          <w:sz w:val="28"/>
          <w:szCs w:val="28"/>
          <w:lang w:val="it-IT"/>
        </w:rPr>
      </w:pPr>
      <w:r w:rsidRPr="00DE63E4">
        <w:rPr>
          <w:b/>
          <w:sz w:val="28"/>
          <w:szCs w:val="28"/>
          <w:lang w:val="it-IT"/>
        </w:rPr>
        <w:t>TRA LE PARTI SI CONVIENE E SI STIPULA QUANTO SEGUE</w:t>
      </w:r>
    </w:p>
    <w:p w14:paraId="41A678EC" w14:textId="77777777" w:rsidR="00FD36FE" w:rsidRPr="00DE63E4" w:rsidRDefault="00FD36FE" w:rsidP="006115E1">
      <w:pPr>
        <w:widowControl w:val="0"/>
        <w:pBdr>
          <w:top w:val="nil"/>
          <w:left w:val="nil"/>
          <w:bottom w:val="nil"/>
          <w:right w:val="nil"/>
          <w:between w:val="nil"/>
        </w:pBdr>
        <w:tabs>
          <w:tab w:val="left" w:pos="0"/>
        </w:tabs>
        <w:spacing w:after="120"/>
        <w:ind w:right="57"/>
        <w:jc w:val="both"/>
        <w:rPr>
          <w:sz w:val="28"/>
          <w:szCs w:val="28"/>
          <w:lang w:val="it-IT"/>
        </w:rPr>
      </w:pPr>
    </w:p>
    <w:p w14:paraId="2A79DBCA" w14:textId="3FA2C241" w:rsidR="00FD36FE" w:rsidRPr="00DE63E4" w:rsidRDefault="005F1474" w:rsidP="008875B9">
      <w:pPr>
        <w:keepNext/>
        <w:tabs>
          <w:tab w:val="left" w:pos="0"/>
        </w:tabs>
        <w:spacing w:after="120"/>
        <w:ind w:right="57"/>
        <w:jc w:val="center"/>
        <w:rPr>
          <w:rFonts w:ascii="Garamond" w:eastAsia="Garamond" w:hAnsi="Garamond" w:cs="Garamond"/>
          <w:i/>
          <w:sz w:val="28"/>
          <w:szCs w:val="28"/>
          <w:lang w:val="it-IT"/>
        </w:rPr>
      </w:pPr>
      <w:r w:rsidRPr="00DE63E4">
        <w:rPr>
          <w:rFonts w:ascii="Garamond" w:eastAsia="Garamond" w:hAnsi="Garamond" w:cs="Garamond"/>
          <w:i/>
          <w:sz w:val="28"/>
          <w:szCs w:val="28"/>
          <w:lang w:val="it-IT"/>
        </w:rPr>
        <w:lastRenderedPageBreak/>
        <w:t>Articolo</w:t>
      </w:r>
      <w:r w:rsidR="008875B9" w:rsidRPr="00DE63E4">
        <w:rPr>
          <w:rFonts w:ascii="Garamond" w:eastAsia="Garamond" w:hAnsi="Garamond" w:cs="Garamond"/>
          <w:i/>
          <w:sz w:val="28"/>
          <w:szCs w:val="28"/>
          <w:lang w:val="it-IT"/>
        </w:rPr>
        <w:t xml:space="preserve"> 1</w:t>
      </w:r>
    </w:p>
    <w:p w14:paraId="1FF196FF" w14:textId="77777777" w:rsidR="00FD36FE" w:rsidRPr="00DE63E4" w:rsidRDefault="005F1474" w:rsidP="008875B9">
      <w:pPr>
        <w:keepNext/>
        <w:tabs>
          <w:tab w:val="left" w:pos="0"/>
        </w:tabs>
        <w:spacing w:after="120"/>
        <w:ind w:right="57"/>
        <w:jc w:val="center"/>
        <w:rPr>
          <w:rFonts w:ascii="Garamond" w:eastAsia="Garamond" w:hAnsi="Garamond" w:cs="Garamond"/>
          <w:sz w:val="28"/>
          <w:szCs w:val="28"/>
          <w:lang w:val="it-IT"/>
        </w:rPr>
      </w:pPr>
      <w:r w:rsidRPr="00DE63E4">
        <w:rPr>
          <w:rFonts w:ascii="Garamond" w:eastAsia="Garamond" w:hAnsi="Garamond" w:cs="Garamond"/>
          <w:sz w:val="28"/>
          <w:szCs w:val="28"/>
          <w:lang w:val="it-IT"/>
        </w:rPr>
        <w:t>Valore delle premesse</w:t>
      </w:r>
    </w:p>
    <w:p w14:paraId="123A7A79" w14:textId="4387C88D" w:rsidR="00FD36FE" w:rsidRPr="00DE63E4"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Le premesse</w:t>
      </w:r>
      <w:r w:rsidR="00527DAB" w:rsidRPr="00DE63E4">
        <w:rPr>
          <w:rFonts w:ascii="Garamond" w:eastAsia="Garamond" w:hAnsi="Garamond" w:cs="Garamond"/>
          <w:sz w:val="28"/>
          <w:szCs w:val="28"/>
          <w:lang w:val="it-IT"/>
        </w:rPr>
        <w:t xml:space="preserve"> </w:t>
      </w:r>
      <w:r w:rsidRPr="00DE63E4">
        <w:rPr>
          <w:rFonts w:ascii="Garamond" w:eastAsia="Garamond" w:hAnsi="Garamond" w:cs="Garamond"/>
          <w:sz w:val="28"/>
          <w:szCs w:val="28"/>
          <w:lang w:val="it-IT"/>
        </w:rPr>
        <w:t>costituiscono parte integrante e sostanziale del presente atto e si intendono integralmente trascritte nel presente articolo.</w:t>
      </w:r>
    </w:p>
    <w:p w14:paraId="19413E2B" w14:textId="77777777" w:rsidR="00527DAB" w:rsidRPr="00DE63E4" w:rsidRDefault="00527DAB" w:rsidP="008875B9">
      <w:pPr>
        <w:spacing w:after="120"/>
        <w:ind w:right="57"/>
        <w:jc w:val="center"/>
        <w:rPr>
          <w:rFonts w:ascii="Garamond" w:eastAsia="Garamond" w:hAnsi="Garamond" w:cs="Garamond"/>
          <w:i/>
          <w:sz w:val="28"/>
          <w:szCs w:val="28"/>
          <w:lang w:val="it-IT"/>
        </w:rPr>
      </w:pPr>
    </w:p>
    <w:p w14:paraId="0C940BDC" w14:textId="1CAC4E36" w:rsidR="00FD36FE" w:rsidRPr="00DD16F5" w:rsidRDefault="005F1474" w:rsidP="008875B9">
      <w:pPr>
        <w:spacing w:after="120"/>
        <w:ind w:right="57"/>
        <w:jc w:val="center"/>
        <w:rPr>
          <w:rFonts w:ascii="Garamond" w:eastAsia="Garamond" w:hAnsi="Garamond" w:cs="Garamond"/>
          <w:i/>
          <w:sz w:val="28"/>
          <w:szCs w:val="28"/>
          <w:lang w:val="it-IT"/>
        </w:rPr>
      </w:pPr>
      <w:r w:rsidRPr="00DD16F5">
        <w:rPr>
          <w:rFonts w:ascii="Garamond" w:eastAsia="Garamond" w:hAnsi="Garamond" w:cs="Garamond"/>
          <w:i/>
          <w:sz w:val="28"/>
          <w:szCs w:val="28"/>
          <w:lang w:val="it-IT"/>
        </w:rPr>
        <w:t>Articolo 2</w:t>
      </w:r>
    </w:p>
    <w:p w14:paraId="6EB8E564" w14:textId="562C78BD" w:rsidR="00CA6E80" w:rsidRDefault="005F1474" w:rsidP="008875B9">
      <w:pPr>
        <w:spacing w:after="120"/>
        <w:ind w:right="57"/>
        <w:jc w:val="center"/>
        <w:rPr>
          <w:rFonts w:ascii="Garamond" w:eastAsia="Garamond" w:hAnsi="Garamond" w:cs="Garamond"/>
          <w:sz w:val="28"/>
          <w:szCs w:val="28"/>
          <w:lang w:val="it-IT"/>
        </w:rPr>
      </w:pPr>
      <w:r w:rsidRPr="00DD16F5">
        <w:rPr>
          <w:rFonts w:ascii="Garamond" w:eastAsia="Garamond" w:hAnsi="Garamond" w:cs="Garamond"/>
          <w:sz w:val="28"/>
          <w:szCs w:val="28"/>
          <w:lang w:val="it-IT"/>
        </w:rPr>
        <w:t>Oggetto</w:t>
      </w:r>
      <w:r w:rsidR="009A0287" w:rsidRPr="00DD16F5">
        <w:rPr>
          <w:rFonts w:ascii="Garamond" w:eastAsia="Garamond" w:hAnsi="Garamond" w:cs="Garamond"/>
          <w:sz w:val="28"/>
          <w:szCs w:val="28"/>
          <w:lang w:val="it-IT"/>
        </w:rPr>
        <w:t xml:space="preserve"> </w:t>
      </w:r>
    </w:p>
    <w:p w14:paraId="6AFDAEC7" w14:textId="2C116542" w:rsidR="009D118A" w:rsidRDefault="00DD16F5" w:rsidP="00DD16F5">
      <w:pPr>
        <w:spacing w:after="120"/>
        <w:ind w:right="57"/>
        <w:jc w:val="both"/>
        <w:rPr>
          <w:rFonts w:ascii="Garamond" w:eastAsia="Garamond" w:hAnsi="Garamond" w:cs="Garamond"/>
          <w:sz w:val="28"/>
          <w:szCs w:val="28"/>
          <w:lang w:val="it-IT"/>
        </w:rPr>
      </w:pPr>
      <w:r>
        <w:rPr>
          <w:rFonts w:ascii="Garamond" w:eastAsia="Garamond" w:hAnsi="Garamond" w:cs="Garamond"/>
          <w:sz w:val="28"/>
          <w:szCs w:val="28"/>
          <w:lang w:val="it-IT"/>
        </w:rPr>
        <w:t xml:space="preserve">Oggetto della presente Convenzione è la collaborazione tra il PN Gran Paradiso e Federparchi per l’attuazione degli interventi della </w:t>
      </w:r>
      <w:r w:rsidR="00EF0377">
        <w:rPr>
          <w:rFonts w:ascii="Garamond" w:eastAsia="Garamond" w:hAnsi="Garamond" w:cs="Garamond"/>
          <w:sz w:val="28"/>
          <w:szCs w:val="28"/>
          <w:lang w:val="it-IT"/>
        </w:rPr>
        <w:t>Tip</w:t>
      </w:r>
      <w:r>
        <w:rPr>
          <w:rFonts w:ascii="Garamond" w:eastAsia="Garamond" w:hAnsi="Garamond" w:cs="Garamond"/>
          <w:sz w:val="28"/>
          <w:szCs w:val="28"/>
          <w:lang w:val="it-IT"/>
        </w:rPr>
        <w:t>. III.1</w:t>
      </w:r>
      <w:r w:rsidR="00C55D29">
        <w:rPr>
          <w:rFonts w:ascii="Garamond" w:eastAsia="Garamond" w:hAnsi="Garamond" w:cs="Garamond"/>
          <w:sz w:val="28"/>
          <w:szCs w:val="28"/>
          <w:lang w:val="it-IT"/>
        </w:rPr>
        <w:t xml:space="preserve">, </w:t>
      </w:r>
      <w:r w:rsidR="00EF0377">
        <w:rPr>
          <w:rFonts w:ascii="Garamond" w:eastAsia="Garamond" w:hAnsi="Garamond" w:cs="Garamond"/>
          <w:sz w:val="28"/>
          <w:szCs w:val="28"/>
          <w:lang w:val="it-IT"/>
        </w:rPr>
        <w:t>Tip</w:t>
      </w:r>
      <w:r w:rsidR="00C55D29" w:rsidRPr="005130AB">
        <w:rPr>
          <w:rFonts w:ascii="Garamond" w:eastAsia="Garamond" w:hAnsi="Garamond" w:cs="Garamond"/>
          <w:sz w:val="28"/>
          <w:szCs w:val="28"/>
          <w:lang w:val="it-IT"/>
        </w:rPr>
        <w:t>. III.2</w:t>
      </w:r>
      <w:r>
        <w:rPr>
          <w:rFonts w:ascii="Garamond" w:eastAsia="Garamond" w:hAnsi="Garamond" w:cs="Garamond"/>
          <w:sz w:val="28"/>
          <w:szCs w:val="28"/>
          <w:lang w:val="it-IT"/>
        </w:rPr>
        <w:t xml:space="preserve"> e </w:t>
      </w:r>
      <w:r w:rsidR="00EF0377">
        <w:rPr>
          <w:rFonts w:ascii="Garamond" w:eastAsia="Garamond" w:hAnsi="Garamond" w:cs="Garamond"/>
          <w:sz w:val="28"/>
          <w:szCs w:val="28"/>
          <w:lang w:val="it-IT"/>
        </w:rPr>
        <w:t>Tip</w:t>
      </w:r>
      <w:r>
        <w:rPr>
          <w:rFonts w:ascii="Garamond" w:eastAsia="Garamond" w:hAnsi="Garamond" w:cs="Garamond"/>
          <w:sz w:val="28"/>
          <w:szCs w:val="28"/>
          <w:lang w:val="it-IT"/>
        </w:rPr>
        <w:t xml:space="preserve">. III. 3 finanziati dal </w:t>
      </w:r>
      <w:r w:rsidRPr="00DD16F5">
        <w:rPr>
          <w:rFonts w:ascii="Garamond" w:eastAsia="Garamond" w:hAnsi="Garamond" w:cs="Garamond"/>
          <w:sz w:val="28"/>
          <w:szCs w:val="28"/>
          <w:lang w:val="it-IT"/>
        </w:rPr>
        <w:t xml:space="preserve">Ministero dell’Ambiente e della Tutela del Territorio e del Mare - Direzione Generale per la Protezione della Natura e del Mare e Direzione Generale per il Clima e l’Energia </w:t>
      </w:r>
      <w:r>
        <w:rPr>
          <w:rFonts w:ascii="Garamond" w:eastAsia="Garamond" w:hAnsi="Garamond" w:cs="Garamond"/>
          <w:sz w:val="28"/>
          <w:szCs w:val="28"/>
          <w:lang w:val="it-IT"/>
        </w:rPr>
        <w:t>sul bando</w:t>
      </w:r>
      <w:r w:rsidRPr="00DD16F5">
        <w:rPr>
          <w:rFonts w:ascii="Garamond" w:eastAsia="Garamond" w:hAnsi="Garamond" w:cs="Garamond"/>
          <w:sz w:val="28"/>
          <w:szCs w:val="28"/>
          <w:lang w:val="it-IT"/>
        </w:rPr>
        <w:t xml:space="preserve"> “Programma di Interventi di efficientamento energetico, mobilità sostenibile, mitigazione e adattamento ai cambiamenti climatici degli Enti parco nazionali</w:t>
      </w:r>
      <w:r>
        <w:rPr>
          <w:rFonts w:ascii="Garamond" w:eastAsia="Garamond" w:hAnsi="Garamond" w:cs="Garamond"/>
          <w:sz w:val="28"/>
          <w:szCs w:val="28"/>
          <w:lang w:val="it-IT"/>
        </w:rPr>
        <w:t>.</w:t>
      </w:r>
    </w:p>
    <w:p w14:paraId="6535FEE5" w14:textId="77777777" w:rsidR="00C6428A" w:rsidRPr="00C6428A" w:rsidRDefault="00C6428A" w:rsidP="008875B9">
      <w:pPr>
        <w:pBdr>
          <w:top w:val="nil"/>
          <w:left w:val="nil"/>
          <w:bottom w:val="nil"/>
          <w:right w:val="nil"/>
          <w:between w:val="nil"/>
        </w:pBdr>
        <w:tabs>
          <w:tab w:val="left" w:pos="0"/>
        </w:tabs>
        <w:spacing w:after="120"/>
        <w:ind w:right="57"/>
        <w:jc w:val="center"/>
        <w:rPr>
          <w:rFonts w:ascii="Garamond" w:eastAsia="Garamond" w:hAnsi="Garamond" w:cs="Garamond"/>
          <w:i/>
          <w:sz w:val="10"/>
          <w:szCs w:val="10"/>
          <w:lang w:val="it-IT"/>
        </w:rPr>
      </w:pPr>
    </w:p>
    <w:p w14:paraId="0C77ABEF" w14:textId="5BA85E49" w:rsidR="00FD36FE" w:rsidRPr="00DE63E4" w:rsidRDefault="005F1474" w:rsidP="008875B9">
      <w:pPr>
        <w:pBdr>
          <w:top w:val="nil"/>
          <w:left w:val="nil"/>
          <w:bottom w:val="nil"/>
          <w:right w:val="nil"/>
          <w:between w:val="nil"/>
        </w:pBdr>
        <w:tabs>
          <w:tab w:val="left" w:pos="0"/>
        </w:tabs>
        <w:spacing w:after="120"/>
        <w:ind w:right="57"/>
        <w:jc w:val="center"/>
        <w:rPr>
          <w:rFonts w:ascii="Garamond" w:eastAsia="Garamond" w:hAnsi="Garamond" w:cs="Garamond"/>
          <w:i/>
          <w:sz w:val="28"/>
          <w:szCs w:val="28"/>
          <w:lang w:val="it-IT"/>
        </w:rPr>
      </w:pPr>
      <w:r w:rsidRPr="00DE63E4">
        <w:rPr>
          <w:rFonts w:ascii="Garamond" w:eastAsia="Garamond" w:hAnsi="Garamond" w:cs="Garamond"/>
          <w:i/>
          <w:sz w:val="28"/>
          <w:szCs w:val="28"/>
          <w:lang w:val="it-IT"/>
        </w:rPr>
        <w:t>Articolo 3</w:t>
      </w:r>
      <w:r w:rsidR="009D118A">
        <w:rPr>
          <w:rFonts w:ascii="Garamond" w:eastAsia="Garamond" w:hAnsi="Garamond" w:cs="Garamond"/>
          <w:i/>
          <w:sz w:val="28"/>
          <w:szCs w:val="28"/>
          <w:lang w:val="it-IT"/>
        </w:rPr>
        <w:t xml:space="preserve"> </w:t>
      </w:r>
    </w:p>
    <w:p w14:paraId="660BA8EB" w14:textId="77777777" w:rsidR="00FD36FE" w:rsidRPr="00DE63E4" w:rsidRDefault="005F1474" w:rsidP="008875B9">
      <w:pPr>
        <w:pBdr>
          <w:top w:val="nil"/>
          <w:left w:val="nil"/>
          <w:bottom w:val="nil"/>
          <w:right w:val="nil"/>
          <w:between w:val="nil"/>
        </w:pBdr>
        <w:tabs>
          <w:tab w:val="left" w:pos="0"/>
        </w:tabs>
        <w:spacing w:after="120"/>
        <w:ind w:right="57"/>
        <w:jc w:val="center"/>
        <w:rPr>
          <w:rFonts w:ascii="Garamond" w:eastAsia="Garamond" w:hAnsi="Garamond" w:cs="Garamond"/>
          <w:sz w:val="28"/>
          <w:szCs w:val="28"/>
          <w:lang w:val="it-IT"/>
        </w:rPr>
      </w:pPr>
      <w:r w:rsidRPr="00DE63E4">
        <w:rPr>
          <w:rFonts w:ascii="Garamond" w:eastAsia="Garamond" w:hAnsi="Garamond" w:cs="Garamond"/>
          <w:sz w:val="28"/>
          <w:szCs w:val="28"/>
          <w:lang w:val="it-IT"/>
        </w:rPr>
        <w:t>Pianificazione delle attività</w:t>
      </w:r>
    </w:p>
    <w:p w14:paraId="3A6570DB" w14:textId="6E86E4A6" w:rsidR="00C6428A" w:rsidRDefault="00133540" w:rsidP="00C6428A">
      <w:pPr>
        <w:numPr>
          <w:ilvl w:val="0"/>
          <w:numId w:val="2"/>
        </w:numPr>
        <w:tabs>
          <w:tab w:val="left" w:pos="0"/>
        </w:tabs>
        <w:spacing w:after="120"/>
        <w:ind w:left="0"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 xml:space="preserve">Nell’ambito delle attività previste dal progetto di cui al </w:t>
      </w:r>
      <w:bookmarkStart w:id="5" w:name="_Hlk40953134"/>
      <w:r w:rsidRPr="00DE63E4">
        <w:rPr>
          <w:rFonts w:ascii="Garamond" w:eastAsia="Garamond" w:hAnsi="Garamond" w:cs="Garamond"/>
          <w:sz w:val="28"/>
          <w:szCs w:val="28"/>
          <w:lang w:val="it-IT"/>
        </w:rPr>
        <w:t xml:space="preserve">Bando “Programma di Interventi di efficientamento energetico, mobilità sostenibile, mitigazione e adattamento ai cambiamenti climatici degli Enti parco nazionali” </w:t>
      </w:r>
      <w:bookmarkEnd w:id="5"/>
      <w:r w:rsidRPr="00DE63E4">
        <w:rPr>
          <w:rFonts w:ascii="Garamond" w:eastAsia="Garamond" w:hAnsi="Garamond" w:cs="Garamond"/>
          <w:sz w:val="28"/>
          <w:szCs w:val="28"/>
          <w:lang w:val="it-IT"/>
        </w:rPr>
        <w:t>finanziato dal Ministero l</w:t>
      </w:r>
      <w:r w:rsidR="005F1474" w:rsidRPr="00DE63E4">
        <w:rPr>
          <w:rFonts w:ascii="Garamond" w:eastAsia="Garamond" w:hAnsi="Garamond" w:cs="Garamond"/>
          <w:sz w:val="28"/>
          <w:szCs w:val="28"/>
          <w:lang w:val="it-IT"/>
        </w:rPr>
        <w:t xml:space="preserve">a Federparchi si occuperà </w:t>
      </w:r>
      <w:r w:rsidR="004521AE" w:rsidRPr="00DE63E4">
        <w:rPr>
          <w:rFonts w:ascii="Garamond" w:eastAsia="Garamond" w:hAnsi="Garamond" w:cs="Garamond"/>
          <w:sz w:val="28"/>
          <w:szCs w:val="28"/>
          <w:lang w:val="it-IT"/>
        </w:rPr>
        <w:t>di:</w:t>
      </w:r>
    </w:p>
    <w:p w14:paraId="47FEB315" w14:textId="77777777" w:rsidR="00C6428A" w:rsidRPr="00C6428A" w:rsidRDefault="00C6428A" w:rsidP="00C6428A">
      <w:pPr>
        <w:tabs>
          <w:tab w:val="left" w:pos="0"/>
        </w:tabs>
        <w:spacing w:after="120"/>
        <w:ind w:right="57"/>
        <w:jc w:val="both"/>
        <w:rPr>
          <w:rFonts w:ascii="Garamond" w:eastAsia="Garamond" w:hAnsi="Garamond" w:cs="Garamond"/>
          <w:sz w:val="28"/>
          <w:szCs w:val="28"/>
          <w:lang w:val="it-IT"/>
        </w:rPr>
      </w:pPr>
    </w:p>
    <w:tbl>
      <w:tblPr>
        <w:tblW w:w="0" w:type="auto"/>
        <w:tblLayout w:type="fixed"/>
        <w:tblCellMar>
          <w:left w:w="70" w:type="dxa"/>
          <w:right w:w="70" w:type="dxa"/>
        </w:tblCellMar>
        <w:tblLook w:val="04A0" w:firstRow="1" w:lastRow="0" w:firstColumn="1" w:lastColumn="0" w:noHBand="0" w:noVBand="1"/>
      </w:tblPr>
      <w:tblGrid>
        <w:gridCol w:w="5098"/>
        <w:gridCol w:w="3956"/>
      </w:tblGrid>
      <w:tr w:rsidR="0041326A" w:rsidRPr="00DE63E4" w14:paraId="57C7B43C" w14:textId="77777777" w:rsidTr="00920D90">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BA322" w14:textId="1C7BCEC0" w:rsidR="00813A8B" w:rsidRPr="00DE63E4" w:rsidRDefault="00237896" w:rsidP="006115E1">
            <w:pPr>
              <w:spacing w:after="120"/>
              <w:ind w:right="57"/>
              <w:jc w:val="both"/>
              <w:rPr>
                <w:rFonts w:ascii="Garamond" w:hAnsi="Garamond"/>
                <w:b/>
                <w:bCs/>
                <w:lang w:val="it-IT" w:eastAsia="it-IT"/>
              </w:rPr>
            </w:pPr>
            <w:r>
              <w:rPr>
                <w:rFonts w:ascii="Garamond" w:hAnsi="Garamond"/>
                <w:b/>
                <w:bCs/>
                <w:lang w:val="it-IT"/>
              </w:rPr>
              <w:t>Tipologia</w:t>
            </w:r>
            <w:r w:rsidR="00813A8B" w:rsidRPr="00DE63E4">
              <w:rPr>
                <w:rFonts w:ascii="Garamond" w:hAnsi="Garamond"/>
                <w:b/>
                <w:bCs/>
                <w:lang w:val="it-IT"/>
              </w:rPr>
              <w:t xml:space="preserve"> III.1 </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14:paraId="17CE1350" w14:textId="77777777" w:rsidR="00813A8B" w:rsidRPr="00DE63E4" w:rsidRDefault="00813A8B" w:rsidP="006115E1">
            <w:pPr>
              <w:spacing w:after="120"/>
              <w:ind w:right="57"/>
              <w:jc w:val="both"/>
              <w:rPr>
                <w:rFonts w:ascii="Garamond" w:hAnsi="Garamond"/>
                <w:b/>
                <w:bCs/>
                <w:lang w:val="it-IT"/>
              </w:rPr>
            </w:pPr>
            <w:r w:rsidRPr="00DE63E4">
              <w:rPr>
                <w:rFonts w:ascii="Garamond" w:hAnsi="Garamond"/>
                <w:b/>
                <w:bCs/>
                <w:lang w:val="it-IT"/>
              </w:rPr>
              <w:t>Attività Federparchi-Europarc Italia</w:t>
            </w:r>
          </w:p>
        </w:tc>
      </w:tr>
      <w:tr w:rsidR="0041326A" w:rsidRPr="00DF559A" w14:paraId="0F36B0EF" w14:textId="77777777" w:rsidTr="00920D90">
        <w:trPr>
          <w:trHeight w:val="12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35A4946" w14:textId="78F1057B" w:rsidR="00813A8B" w:rsidRPr="00DE63E4" w:rsidRDefault="00813A8B" w:rsidP="006115E1">
            <w:pPr>
              <w:spacing w:after="120"/>
              <w:ind w:right="57"/>
              <w:jc w:val="both"/>
              <w:rPr>
                <w:rFonts w:ascii="Garamond" w:hAnsi="Garamond"/>
                <w:lang w:val="it-IT"/>
              </w:rPr>
            </w:pPr>
            <w:r w:rsidRPr="00DE63E4">
              <w:rPr>
                <w:rFonts w:ascii="Garamond" w:hAnsi="Garamond"/>
                <w:lang w:val="it-IT"/>
              </w:rPr>
              <w:t>Acquisto di n. 6 autobus elettrici/ibridi,</w:t>
            </w:r>
            <w:r w:rsidR="004E4B48" w:rsidRPr="00DE63E4">
              <w:rPr>
                <w:rFonts w:ascii="Garamond" w:hAnsi="Garamond"/>
                <w:lang w:val="it-IT"/>
              </w:rPr>
              <w:t xml:space="preserve"> </w:t>
            </w:r>
            <w:r w:rsidR="004E4B48" w:rsidRPr="009D118A">
              <w:rPr>
                <w:rFonts w:ascii="Garamond" w:hAnsi="Garamond"/>
                <w:lang w:val="it-IT"/>
              </w:rPr>
              <w:t>da destinare ai Comuni</w:t>
            </w:r>
            <w:r w:rsidRPr="009D118A">
              <w:rPr>
                <w:rFonts w:ascii="Garamond" w:hAnsi="Garamond"/>
                <w:lang w:val="it-IT"/>
              </w:rPr>
              <w:t xml:space="preserve"> a servizio di tratte che, dai villaggi principali, si sviluppano e si attestano all’interno del Parco, in ambiti non serviti dalle linee di trasporto pubblico locale</w:t>
            </w:r>
            <w:r w:rsidRPr="00DE63E4">
              <w:rPr>
                <w:rFonts w:ascii="Garamond" w:hAnsi="Garamond"/>
                <w:lang w:val="it-IT"/>
              </w:rPr>
              <w:t xml:space="preserve"> o serviti con mezzi a gasolio, anche con soluzione condivise tra più comuni</w:t>
            </w:r>
            <w:r w:rsidR="0041326A">
              <w:rPr>
                <w:rFonts w:ascii="Garamond" w:hAnsi="Garamond"/>
                <w:lang w:val="it-IT"/>
              </w:rPr>
              <w:t>.</w:t>
            </w:r>
          </w:p>
        </w:tc>
        <w:tc>
          <w:tcPr>
            <w:tcW w:w="3956" w:type="dxa"/>
            <w:tcBorders>
              <w:top w:val="nil"/>
              <w:left w:val="nil"/>
              <w:bottom w:val="single" w:sz="4" w:space="0" w:color="auto"/>
              <w:right w:val="single" w:sz="4" w:space="0" w:color="auto"/>
            </w:tcBorders>
            <w:shd w:val="clear" w:color="auto" w:fill="auto"/>
            <w:noWrap/>
            <w:vAlign w:val="center"/>
            <w:hideMark/>
          </w:tcPr>
          <w:p w14:paraId="2B63A455" w14:textId="77777777" w:rsidR="00C722E6" w:rsidRDefault="00C722E6" w:rsidP="00C55D29">
            <w:pPr>
              <w:pStyle w:val="Paragrafoelenco"/>
              <w:numPr>
                <w:ilvl w:val="0"/>
                <w:numId w:val="16"/>
              </w:numPr>
              <w:spacing w:after="120"/>
              <w:ind w:left="221" w:right="57" w:hanging="221"/>
              <w:jc w:val="both"/>
              <w:rPr>
                <w:rFonts w:ascii="Garamond" w:hAnsi="Garamond"/>
              </w:rPr>
            </w:pPr>
            <w:r w:rsidRPr="00C722E6">
              <w:rPr>
                <w:rFonts w:ascii="Garamond" w:hAnsi="Garamond"/>
              </w:rPr>
              <w:t>R</w:t>
            </w:r>
            <w:r w:rsidR="0084469C" w:rsidRPr="00C722E6">
              <w:rPr>
                <w:rFonts w:ascii="Garamond" w:hAnsi="Garamond"/>
              </w:rPr>
              <w:t>iunioni con i comuni interessati volte ad individuare soluzioni condivise per il miglior uso dei mezzi</w:t>
            </w:r>
            <w:r w:rsidR="0041326A" w:rsidRPr="00C722E6">
              <w:rPr>
                <w:rFonts w:ascii="Garamond" w:hAnsi="Garamond"/>
              </w:rPr>
              <w:t xml:space="preserve">; </w:t>
            </w:r>
          </w:p>
          <w:p w14:paraId="2EC99DEE" w14:textId="77777777" w:rsidR="00C722E6" w:rsidRDefault="0041326A" w:rsidP="00C55D29">
            <w:pPr>
              <w:pStyle w:val="Paragrafoelenco"/>
              <w:numPr>
                <w:ilvl w:val="0"/>
                <w:numId w:val="16"/>
              </w:numPr>
              <w:spacing w:after="120"/>
              <w:ind w:left="221" w:right="57" w:hanging="221"/>
              <w:jc w:val="both"/>
              <w:rPr>
                <w:rFonts w:ascii="Garamond" w:hAnsi="Garamond"/>
              </w:rPr>
            </w:pPr>
            <w:r w:rsidRPr="00C722E6">
              <w:rPr>
                <w:rFonts w:ascii="Garamond" w:hAnsi="Garamond"/>
              </w:rPr>
              <w:t>individuazione delle caratteristiche e delle tipologie dei mezzi più idonei</w:t>
            </w:r>
            <w:r w:rsidR="00C722E6">
              <w:rPr>
                <w:rFonts w:ascii="Garamond" w:hAnsi="Garamond"/>
              </w:rPr>
              <w:t>;</w:t>
            </w:r>
          </w:p>
          <w:p w14:paraId="39DE3341" w14:textId="77777777" w:rsidR="00C722E6" w:rsidRDefault="0041326A" w:rsidP="00C55D29">
            <w:pPr>
              <w:pStyle w:val="Paragrafoelenco"/>
              <w:numPr>
                <w:ilvl w:val="0"/>
                <w:numId w:val="16"/>
              </w:numPr>
              <w:spacing w:after="120"/>
              <w:ind w:left="221" w:right="57" w:hanging="221"/>
              <w:jc w:val="both"/>
              <w:rPr>
                <w:rFonts w:ascii="Garamond" w:hAnsi="Garamond"/>
              </w:rPr>
            </w:pPr>
            <w:r w:rsidRPr="00C722E6">
              <w:rPr>
                <w:rFonts w:ascii="Garamond" w:hAnsi="Garamond"/>
              </w:rPr>
              <w:t xml:space="preserve">elaborazione del capitolato di gara per la fornitura dei mezzi; </w:t>
            </w:r>
          </w:p>
          <w:p w14:paraId="2921C2B0" w14:textId="67BC322F" w:rsidR="00813A8B" w:rsidRPr="00C722E6" w:rsidRDefault="0084469C" w:rsidP="00C55D29">
            <w:pPr>
              <w:pStyle w:val="Paragrafoelenco"/>
              <w:numPr>
                <w:ilvl w:val="0"/>
                <w:numId w:val="16"/>
              </w:numPr>
              <w:spacing w:after="120"/>
              <w:ind w:left="221" w:right="57" w:hanging="221"/>
              <w:jc w:val="both"/>
              <w:rPr>
                <w:rFonts w:ascii="Garamond" w:hAnsi="Garamond"/>
              </w:rPr>
            </w:pPr>
            <w:r w:rsidRPr="00C722E6">
              <w:rPr>
                <w:rFonts w:ascii="Garamond" w:hAnsi="Garamond"/>
              </w:rPr>
              <w:t>redazione convenzioni per la manutenzione e la cessione in comodato d’uso dei mezzi ai comuni</w:t>
            </w:r>
            <w:r w:rsidR="0041326A" w:rsidRPr="00C722E6">
              <w:rPr>
                <w:rFonts w:ascii="Garamond" w:hAnsi="Garamond"/>
              </w:rPr>
              <w:t>.</w:t>
            </w:r>
          </w:p>
        </w:tc>
      </w:tr>
      <w:tr w:rsidR="0041326A" w:rsidRPr="00DF559A" w14:paraId="181A99CB" w14:textId="77777777" w:rsidTr="00C55D29">
        <w:trPr>
          <w:trHeight w:val="1200"/>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02E6FE1" w14:textId="330B8994" w:rsidR="00813A8B" w:rsidRPr="00DE63E4" w:rsidRDefault="00813A8B" w:rsidP="006115E1">
            <w:pPr>
              <w:spacing w:after="120"/>
              <w:ind w:right="57"/>
              <w:jc w:val="both"/>
              <w:rPr>
                <w:rFonts w:ascii="Garamond" w:hAnsi="Garamond"/>
                <w:lang w:val="it-IT"/>
              </w:rPr>
            </w:pPr>
            <w:r w:rsidRPr="00DE63E4">
              <w:rPr>
                <w:rFonts w:ascii="Garamond" w:hAnsi="Garamond"/>
                <w:lang w:val="it-IT"/>
              </w:rPr>
              <w:t>Acquisto di n. 5 scuolabus ibridi in sostituzione di mezzi a gasolio</w:t>
            </w:r>
            <w:r w:rsidR="004E4B48" w:rsidRPr="00DE63E4">
              <w:rPr>
                <w:rFonts w:ascii="Garamond" w:hAnsi="Garamond"/>
                <w:lang w:val="it-IT"/>
              </w:rPr>
              <w:t xml:space="preserve"> </w:t>
            </w:r>
            <w:r w:rsidR="004E4B48" w:rsidRPr="009D118A">
              <w:rPr>
                <w:rFonts w:ascii="Garamond" w:hAnsi="Garamond"/>
                <w:lang w:val="it-IT"/>
              </w:rPr>
              <w:t>da destinare ai Comuni</w:t>
            </w:r>
            <w:r w:rsidRPr="009D118A">
              <w:rPr>
                <w:rFonts w:ascii="Garamond" w:hAnsi="Garamond"/>
                <w:lang w:val="it-IT"/>
              </w:rPr>
              <w:t>, dimensionalmente diversificati in funzione dei piccoli numeri delle scuole di montagna dei comuni del Parco.</w:t>
            </w:r>
          </w:p>
        </w:tc>
        <w:tc>
          <w:tcPr>
            <w:tcW w:w="3956" w:type="dxa"/>
            <w:tcBorders>
              <w:top w:val="nil"/>
              <w:left w:val="nil"/>
              <w:bottom w:val="single" w:sz="4" w:space="0" w:color="auto"/>
              <w:right w:val="single" w:sz="4" w:space="0" w:color="auto"/>
            </w:tcBorders>
            <w:shd w:val="clear" w:color="auto" w:fill="auto"/>
            <w:noWrap/>
            <w:vAlign w:val="center"/>
            <w:hideMark/>
          </w:tcPr>
          <w:p w14:paraId="6627C417" w14:textId="4A7A905C" w:rsidR="00C722E6" w:rsidRPr="00C55D29" w:rsidRDefault="00C722E6" w:rsidP="00C55D29">
            <w:pPr>
              <w:pStyle w:val="Paragrafoelenco"/>
              <w:numPr>
                <w:ilvl w:val="0"/>
                <w:numId w:val="17"/>
              </w:numPr>
              <w:spacing w:after="120"/>
              <w:ind w:left="221" w:right="57" w:hanging="221"/>
              <w:jc w:val="both"/>
              <w:rPr>
                <w:rFonts w:ascii="Garamond" w:hAnsi="Garamond"/>
              </w:rPr>
            </w:pPr>
            <w:r w:rsidRPr="00C55D29">
              <w:rPr>
                <w:rFonts w:ascii="Garamond" w:hAnsi="Garamond"/>
              </w:rPr>
              <w:t>R</w:t>
            </w:r>
            <w:r w:rsidR="00813A8B" w:rsidRPr="00C55D29">
              <w:rPr>
                <w:rFonts w:ascii="Garamond" w:hAnsi="Garamond"/>
              </w:rPr>
              <w:t>iunioni con i comuni interessati volte ad individuare soluzioni condivise per il miglior uso dei mezzi</w:t>
            </w:r>
            <w:r w:rsidR="0041326A" w:rsidRPr="00C55D29">
              <w:rPr>
                <w:rFonts w:ascii="Garamond" w:hAnsi="Garamond"/>
              </w:rPr>
              <w:t>;</w:t>
            </w:r>
          </w:p>
          <w:p w14:paraId="4A33EB27" w14:textId="77777777" w:rsidR="00C55D29" w:rsidRDefault="0041326A" w:rsidP="00C55D29">
            <w:pPr>
              <w:pStyle w:val="Paragrafoelenco"/>
              <w:numPr>
                <w:ilvl w:val="0"/>
                <w:numId w:val="17"/>
              </w:numPr>
              <w:spacing w:after="120"/>
              <w:ind w:left="221" w:right="57" w:hanging="221"/>
              <w:jc w:val="both"/>
              <w:rPr>
                <w:rFonts w:ascii="Garamond" w:hAnsi="Garamond"/>
              </w:rPr>
            </w:pPr>
            <w:r w:rsidRPr="00C55D29">
              <w:rPr>
                <w:rFonts w:ascii="Garamond" w:hAnsi="Garamond"/>
              </w:rPr>
              <w:t>individuazione delle caratteristiche e delle tipologie dei mezzi più idonei</w:t>
            </w:r>
            <w:r w:rsidR="00C55D29" w:rsidRPr="00C55D29">
              <w:rPr>
                <w:rFonts w:ascii="Garamond" w:hAnsi="Garamond"/>
              </w:rPr>
              <w:t>;</w:t>
            </w:r>
          </w:p>
          <w:p w14:paraId="36C1CCA7" w14:textId="44D10D43" w:rsidR="00C722E6" w:rsidRPr="00C55D29" w:rsidRDefault="0041326A" w:rsidP="00C55D29">
            <w:pPr>
              <w:pStyle w:val="Paragrafoelenco"/>
              <w:numPr>
                <w:ilvl w:val="0"/>
                <w:numId w:val="17"/>
              </w:numPr>
              <w:spacing w:after="120"/>
              <w:ind w:left="221" w:right="57" w:hanging="221"/>
              <w:jc w:val="both"/>
              <w:rPr>
                <w:rFonts w:ascii="Garamond" w:hAnsi="Garamond"/>
              </w:rPr>
            </w:pPr>
            <w:r w:rsidRPr="00C55D29">
              <w:rPr>
                <w:rFonts w:ascii="Garamond" w:hAnsi="Garamond"/>
              </w:rPr>
              <w:t xml:space="preserve">elaborazione del capitolato di gara per la fornitura dei mezzi; </w:t>
            </w:r>
          </w:p>
          <w:p w14:paraId="16D22D25" w14:textId="281802AA" w:rsidR="00813A8B" w:rsidRPr="00C55D29" w:rsidRDefault="000C74BB" w:rsidP="00C55D29">
            <w:pPr>
              <w:pStyle w:val="Paragrafoelenco"/>
              <w:numPr>
                <w:ilvl w:val="0"/>
                <w:numId w:val="17"/>
              </w:numPr>
              <w:spacing w:after="120"/>
              <w:ind w:left="221" w:right="57" w:hanging="221"/>
              <w:jc w:val="both"/>
              <w:rPr>
                <w:rFonts w:ascii="Garamond" w:hAnsi="Garamond"/>
              </w:rPr>
            </w:pPr>
            <w:r w:rsidRPr="00C55D29">
              <w:rPr>
                <w:rFonts w:ascii="Garamond" w:hAnsi="Garamond"/>
              </w:rPr>
              <w:t>redazione</w:t>
            </w:r>
            <w:r w:rsidR="00813A8B" w:rsidRPr="00C55D29">
              <w:rPr>
                <w:rFonts w:ascii="Garamond" w:hAnsi="Garamond"/>
              </w:rPr>
              <w:t xml:space="preserve"> convenzioni per la manutenzione e la cessione </w:t>
            </w:r>
            <w:r w:rsidRPr="00C55D29">
              <w:rPr>
                <w:rFonts w:ascii="Garamond" w:hAnsi="Garamond"/>
              </w:rPr>
              <w:t>in comodato d’uso dei mezzi</w:t>
            </w:r>
            <w:r w:rsidR="00813A8B" w:rsidRPr="00C55D29">
              <w:rPr>
                <w:rFonts w:ascii="Garamond" w:hAnsi="Garamond"/>
              </w:rPr>
              <w:t xml:space="preserve"> ai comuni</w:t>
            </w:r>
            <w:r w:rsidR="0041326A" w:rsidRPr="00C55D29">
              <w:rPr>
                <w:rFonts w:ascii="Garamond" w:hAnsi="Garamond"/>
              </w:rPr>
              <w:t>.</w:t>
            </w:r>
          </w:p>
        </w:tc>
      </w:tr>
      <w:tr w:rsidR="00C55D29" w:rsidRPr="00DF559A" w14:paraId="08C91A9D" w14:textId="77777777" w:rsidTr="00C6428A">
        <w:trPr>
          <w:trHeight w:val="278"/>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A767F" w14:textId="0D5609B2" w:rsidR="00C55D29" w:rsidRPr="00063F09" w:rsidRDefault="00E25A5F" w:rsidP="006115E1">
            <w:pPr>
              <w:spacing w:after="120"/>
              <w:ind w:right="57"/>
              <w:jc w:val="both"/>
              <w:rPr>
                <w:rFonts w:ascii="Garamond" w:hAnsi="Garamond"/>
                <w:b/>
                <w:bCs/>
                <w:lang w:val="it-IT"/>
              </w:rPr>
            </w:pPr>
            <w:r>
              <w:rPr>
                <w:rFonts w:ascii="Garamond" w:hAnsi="Garamond"/>
                <w:b/>
                <w:bCs/>
                <w:lang w:val="it-IT"/>
              </w:rPr>
              <w:lastRenderedPageBreak/>
              <w:t>Tpologia</w:t>
            </w:r>
            <w:r w:rsidR="00C55D29" w:rsidRPr="00063F09">
              <w:rPr>
                <w:rFonts w:ascii="Garamond" w:hAnsi="Garamond"/>
                <w:b/>
                <w:bCs/>
                <w:lang w:val="it-IT"/>
              </w:rPr>
              <w:t xml:space="preserve"> III.2</w:t>
            </w:r>
          </w:p>
        </w:tc>
        <w:tc>
          <w:tcPr>
            <w:tcW w:w="3956" w:type="dxa"/>
            <w:tcBorders>
              <w:top w:val="single" w:sz="4" w:space="0" w:color="auto"/>
              <w:left w:val="nil"/>
              <w:bottom w:val="single" w:sz="4" w:space="0" w:color="auto"/>
              <w:right w:val="single" w:sz="4" w:space="0" w:color="auto"/>
            </w:tcBorders>
            <w:shd w:val="clear" w:color="auto" w:fill="auto"/>
            <w:noWrap/>
            <w:vAlign w:val="center"/>
          </w:tcPr>
          <w:p w14:paraId="72B0EEE1" w14:textId="30971878" w:rsidR="00C55D29" w:rsidRPr="00063F09" w:rsidRDefault="00C55D29" w:rsidP="00C55D29">
            <w:pPr>
              <w:spacing w:after="120"/>
              <w:ind w:right="57"/>
              <w:jc w:val="both"/>
              <w:rPr>
                <w:rFonts w:ascii="Garamond" w:hAnsi="Garamond"/>
              </w:rPr>
            </w:pPr>
            <w:r w:rsidRPr="00063F09">
              <w:rPr>
                <w:rFonts w:ascii="Garamond" w:hAnsi="Garamond"/>
                <w:b/>
                <w:bCs/>
                <w:lang w:val="it-IT"/>
              </w:rPr>
              <w:t>Attività Federparchi-Europarc Italia</w:t>
            </w:r>
          </w:p>
        </w:tc>
      </w:tr>
      <w:tr w:rsidR="00C55D29" w:rsidRPr="00DF559A" w14:paraId="5455678A" w14:textId="77777777" w:rsidTr="00063F09">
        <w:trPr>
          <w:trHeight w:val="12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BC547" w14:textId="666ADDA4" w:rsidR="00C55D29" w:rsidRPr="00063F09" w:rsidRDefault="00C55D29" w:rsidP="00C55D29">
            <w:pPr>
              <w:spacing w:after="120"/>
              <w:ind w:right="57"/>
              <w:jc w:val="both"/>
              <w:rPr>
                <w:rFonts w:ascii="Garamond" w:hAnsi="Garamond"/>
                <w:lang w:val="it-IT"/>
              </w:rPr>
            </w:pPr>
            <w:r w:rsidRPr="00063F09">
              <w:rPr>
                <w:rFonts w:ascii="Garamond" w:hAnsi="Garamond"/>
                <w:lang w:val="it-IT"/>
              </w:rPr>
              <w:t>Questo intervento prevede il potenziamento di stazioni di bike sharing esistenti nel versante valdostano del Parco.</w:t>
            </w:r>
          </w:p>
        </w:tc>
        <w:tc>
          <w:tcPr>
            <w:tcW w:w="3956" w:type="dxa"/>
            <w:tcBorders>
              <w:top w:val="single" w:sz="4" w:space="0" w:color="auto"/>
              <w:left w:val="nil"/>
              <w:bottom w:val="single" w:sz="4" w:space="0" w:color="auto"/>
              <w:right w:val="single" w:sz="4" w:space="0" w:color="auto"/>
            </w:tcBorders>
            <w:shd w:val="clear" w:color="auto" w:fill="auto"/>
            <w:noWrap/>
            <w:vAlign w:val="center"/>
          </w:tcPr>
          <w:p w14:paraId="30AC12AE" w14:textId="63E2217B" w:rsidR="00C55D29" w:rsidRPr="00063F09" w:rsidRDefault="00063F09" w:rsidP="00063F09">
            <w:pPr>
              <w:pStyle w:val="Paragrafoelenco"/>
              <w:numPr>
                <w:ilvl w:val="0"/>
                <w:numId w:val="20"/>
              </w:numPr>
              <w:spacing w:after="120"/>
              <w:ind w:left="213" w:right="57" w:hanging="213"/>
              <w:jc w:val="both"/>
              <w:rPr>
                <w:rFonts w:ascii="Garamond" w:hAnsi="Garamond"/>
              </w:rPr>
            </w:pPr>
            <w:r w:rsidRPr="00063F09">
              <w:rPr>
                <w:rFonts w:ascii="Garamond" w:hAnsi="Garamond"/>
              </w:rPr>
              <w:t>R</w:t>
            </w:r>
            <w:r w:rsidR="00C55D29" w:rsidRPr="00063F09">
              <w:rPr>
                <w:rFonts w:ascii="Garamond" w:hAnsi="Garamond"/>
              </w:rPr>
              <w:t xml:space="preserve">edazione convenzioni per la manutenzione e la cessione in comodato d’uso </w:t>
            </w:r>
            <w:r w:rsidR="005130AB" w:rsidRPr="00063F09">
              <w:rPr>
                <w:rFonts w:ascii="Garamond" w:hAnsi="Garamond"/>
              </w:rPr>
              <w:t>delle stazioni</w:t>
            </w:r>
            <w:r w:rsidR="00C55D29" w:rsidRPr="00063F09">
              <w:rPr>
                <w:rFonts w:ascii="Garamond" w:hAnsi="Garamond"/>
              </w:rPr>
              <w:t xml:space="preserve"> ai comuni.</w:t>
            </w:r>
          </w:p>
        </w:tc>
      </w:tr>
      <w:tr w:rsidR="00C55D29" w:rsidRPr="00DE63E4" w14:paraId="13A4E0C8" w14:textId="77777777" w:rsidTr="00063F09">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46EA" w14:textId="6753D273" w:rsidR="00C55D29" w:rsidRPr="00DE63E4" w:rsidRDefault="00E25A5F" w:rsidP="00C55D29">
            <w:pPr>
              <w:spacing w:after="120"/>
              <w:ind w:right="57"/>
              <w:jc w:val="both"/>
              <w:rPr>
                <w:rFonts w:ascii="Garamond" w:hAnsi="Garamond"/>
                <w:b/>
                <w:bCs/>
                <w:lang w:val="it-IT"/>
              </w:rPr>
            </w:pPr>
            <w:r>
              <w:rPr>
                <w:rFonts w:ascii="Garamond" w:hAnsi="Garamond"/>
                <w:b/>
                <w:bCs/>
                <w:lang w:val="it-IT"/>
              </w:rPr>
              <w:t>Tipologia</w:t>
            </w:r>
            <w:r w:rsidR="00C55D29" w:rsidRPr="00DE63E4">
              <w:rPr>
                <w:rFonts w:ascii="Garamond" w:hAnsi="Garamond"/>
                <w:b/>
                <w:bCs/>
                <w:lang w:val="it-IT"/>
              </w:rPr>
              <w:t xml:space="preserve"> III.3 </w:t>
            </w:r>
          </w:p>
        </w:tc>
        <w:tc>
          <w:tcPr>
            <w:tcW w:w="3956" w:type="dxa"/>
            <w:tcBorders>
              <w:top w:val="single" w:sz="4" w:space="0" w:color="auto"/>
              <w:left w:val="nil"/>
              <w:bottom w:val="single" w:sz="4" w:space="0" w:color="auto"/>
              <w:right w:val="single" w:sz="4" w:space="0" w:color="auto"/>
            </w:tcBorders>
            <w:shd w:val="clear" w:color="auto" w:fill="auto"/>
            <w:noWrap/>
            <w:vAlign w:val="center"/>
            <w:hideMark/>
          </w:tcPr>
          <w:p w14:paraId="1E2885E2" w14:textId="2F92772E" w:rsidR="00C55D29" w:rsidRPr="00DE63E4" w:rsidRDefault="00C55D29" w:rsidP="00C55D29">
            <w:pPr>
              <w:spacing w:after="120"/>
              <w:ind w:right="57"/>
              <w:jc w:val="both"/>
              <w:rPr>
                <w:rFonts w:ascii="Garamond" w:hAnsi="Garamond"/>
                <w:lang w:val="it-IT"/>
              </w:rPr>
            </w:pPr>
            <w:r w:rsidRPr="00DE63E4">
              <w:rPr>
                <w:rFonts w:ascii="Garamond" w:hAnsi="Garamond"/>
                <w:lang w:val="it-IT"/>
              </w:rPr>
              <w:t> </w:t>
            </w:r>
            <w:r w:rsidRPr="00DE63E4">
              <w:rPr>
                <w:rFonts w:ascii="Garamond" w:hAnsi="Garamond"/>
                <w:b/>
                <w:bCs/>
                <w:lang w:val="it-IT"/>
              </w:rPr>
              <w:t>Attività Federparchi-Europarc Italia</w:t>
            </w:r>
          </w:p>
        </w:tc>
      </w:tr>
      <w:tr w:rsidR="00C55D29" w:rsidRPr="00DF559A" w14:paraId="6A3DC39F" w14:textId="77777777" w:rsidTr="00920D90">
        <w:trPr>
          <w:trHeight w:val="600"/>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37501C8B" w14:textId="493FE95E" w:rsidR="00C55D29" w:rsidRPr="00DE63E4" w:rsidRDefault="00C55D29" w:rsidP="00C55D29">
            <w:pPr>
              <w:spacing w:after="120"/>
              <w:ind w:right="57"/>
              <w:jc w:val="both"/>
              <w:rPr>
                <w:rFonts w:ascii="Garamond" w:hAnsi="Garamond"/>
                <w:lang w:val="it-IT"/>
              </w:rPr>
            </w:pPr>
            <w:r w:rsidRPr="00DE63E4">
              <w:rPr>
                <w:rFonts w:ascii="Garamond" w:hAnsi="Garamond"/>
                <w:lang w:val="it-IT"/>
              </w:rPr>
              <w:t xml:space="preserve">Questo intervento prevede l’acquisto di veicoli elettrici o ibridi </w:t>
            </w:r>
            <w:r w:rsidRPr="009D118A">
              <w:rPr>
                <w:rFonts w:ascii="Garamond" w:hAnsi="Garamond"/>
                <w:lang w:val="it-IT"/>
              </w:rPr>
              <w:t>per lo svolgimento delle attività istituzionali del Parco</w:t>
            </w:r>
          </w:p>
        </w:tc>
        <w:tc>
          <w:tcPr>
            <w:tcW w:w="3956" w:type="dxa"/>
            <w:tcBorders>
              <w:top w:val="nil"/>
              <w:left w:val="nil"/>
              <w:bottom w:val="single" w:sz="4" w:space="0" w:color="auto"/>
              <w:right w:val="single" w:sz="4" w:space="0" w:color="auto"/>
            </w:tcBorders>
            <w:shd w:val="clear" w:color="auto" w:fill="auto"/>
            <w:noWrap/>
            <w:vAlign w:val="center"/>
            <w:hideMark/>
          </w:tcPr>
          <w:p w14:paraId="1763C9B4" w14:textId="3B6D3BFC" w:rsidR="00C55D29" w:rsidRPr="00DE63E4" w:rsidRDefault="00C55D29" w:rsidP="00C55D29">
            <w:pPr>
              <w:spacing w:after="120"/>
              <w:ind w:right="57"/>
              <w:jc w:val="both"/>
              <w:rPr>
                <w:rFonts w:ascii="Garamond" w:hAnsi="Garamond"/>
                <w:lang w:val="it-IT"/>
              </w:rPr>
            </w:pPr>
            <w:r>
              <w:rPr>
                <w:rFonts w:ascii="Garamond" w:hAnsi="Garamond"/>
                <w:lang w:val="it-IT"/>
              </w:rPr>
              <w:t>S</w:t>
            </w:r>
            <w:r w:rsidRPr="00DE63E4">
              <w:rPr>
                <w:rFonts w:ascii="Garamond" w:hAnsi="Garamond"/>
                <w:lang w:val="it-IT"/>
              </w:rPr>
              <w:t xml:space="preserve">upporto per </w:t>
            </w:r>
            <w:r w:rsidRPr="009D118A">
              <w:rPr>
                <w:rFonts w:ascii="Garamond" w:hAnsi="Garamond"/>
                <w:lang w:val="it-IT"/>
              </w:rPr>
              <w:t xml:space="preserve">l'elaborazione del capitolato </w:t>
            </w:r>
            <w:r>
              <w:rPr>
                <w:rFonts w:ascii="Garamond" w:hAnsi="Garamond"/>
                <w:lang w:val="it-IT"/>
              </w:rPr>
              <w:t>tecnico</w:t>
            </w:r>
          </w:p>
        </w:tc>
      </w:tr>
      <w:tr w:rsidR="00C55D29" w:rsidRPr="00DF559A" w14:paraId="50AB7839" w14:textId="77777777" w:rsidTr="00920D90">
        <w:trPr>
          <w:trHeight w:val="600"/>
        </w:trPr>
        <w:tc>
          <w:tcPr>
            <w:tcW w:w="5098" w:type="dxa"/>
            <w:tcBorders>
              <w:top w:val="nil"/>
              <w:left w:val="single" w:sz="4" w:space="0" w:color="auto"/>
              <w:bottom w:val="nil"/>
              <w:right w:val="single" w:sz="4" w:space="0" w:color="auto"/>
            </w:tcBorders>
            <w:shd w:val="clear" w:color="auto" w:fill="auto"/>
            <w:noWrap/>
            <w:vAlign w:val="center"/>
            <w:hideMark/>
          </w:tcPr>
          <w:p w14:paraId="5E86A4AB" w14:textId="77777777" w:rsidR="00C55D29" w:rsidRPr="00DE63E4" w:rsidRDefault="00C55D29" w:rsidP="00C55D29">
            <w:pPr>
              <w:spacing w:after="120"/>
              <w:ind w:right="57"/>
              <w:jc w:val="both"/>
              <w:rPr>
                <w:rFonts w:ascii="Garamond" w:hAnsi="Garamond"/>
                <w:b/>
                <w:bCs/>
                <w:lang w:val="it-IT"/>
              </w:rPr>
            </w:pPr>
            <w:r w:rsidRPr="00DE63E4">
              <w:rPr>
                <w:rFonts w:ascii="Garamond" w:hAnsi="Garamond"/>
                <w:b/>
                <w:bCs/>
                <w:lang w:val="it-IT"/>
              </w:rPr>
              <w:t>Attività generale</w:t>
            </w:r>
          </w:p>
        </w:tc>
        <w:tc>
          <w:tcPr>
            <w:tcW w:w="3956" w:type="dxa"/>
            <w:tcBorders>
              <w:top w:val="nil"/>
              <w:left w:val="nil"/>
              <w:bottom w:val="nil"/>
              <w:right w:val="single" w:sz="4" w:space="0" w:color="auto"/>
            </w:tcBorders>
            <w:shd w:val="clear" w:color="auto" w:fill="auto"/>
            <w:noWrap/>
            <w:vAlign w:val="center"/>
            <w:hideMark/>
          </w:tcPr>
          <w:p w14:paraId="6E682243" w14:textId="77777777" w:rsidR="00C55D29" w:rsidRPr="00DE63E4" w:rsidRDefault="00C55D29" w:rsidP="00C55D29">
            <w:pPr>
              <w:spacing w:after="120"/>
              <w:ind w:right="57"/>
              <w:jc w:val="both"/>
              <w:rPr>
                <w:rFonts w:ascii="Garamond" w:hAnsi="Garamond"/>
                <w:lang w:val="it-IT"/>
              </w:rPr>
            </w:pPr>
            <w:r w:rsidRPr="00DE63E4">
              <w:rPr>
                <w:rFonts w:ascii="Garamond" w:hAnsi="Garamond"/>
                <w:lang w:val="it-IT"/>
              </w:rPr>
              <w:t>Supporto per le attività di monitoraggio e rendicontazione al Ministero dello sviluppo dell’intero progetto</w:t>
            </w:r>
          </w:p>
          <w:p w14:paraId="4CEA3977" w14:textId="218EE91A" w:rsidR="00C55D29" w:rsidRPr="00DE63E4" w:rsidRDefault="00C55D29" w:rsidP="00C55D29">
            <w:pPr>
              <w:spacing w:after="120"/>
              <w:ind w:right="57"/>
              <w:jc w:val="both"/>
              <w:rPr>
                <w:rFonts w:ascii="Garamond" w:hAnsi="Garamond"/>
                <w:lang w:val="it-IT"/>
              </w:rPr>
            </w:pPr>
            <w:r w:rsidRPr="00DE63E4">
              <w:rPr>
                <w:rFonts w:ascii="Garamond" w:hAnsi="Garamond"/>
                <w:lang w:val="it-IT"/>
              </w:rPr>
              <w:t xml:space="preserve">Co-Organizzazione di un evento locale per la presentazione del progetto e degli impatti di valore aggiunto sul territorio </w:t>
            </w:r>
          </w:p>
        </w:tc>
      </w:tr>
      <w:tr w:rsidR="00C55D29" w:rsidRPr="00DF559A" w14:paraId="19BA8680" w14:textId="77777777" w:rsidTr="00C6428A">
        <w:trPr>
          <w:trHeight w:val="94"/>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D30156C" w14:textId="77777777" w:rsidR="00C55D29" w:rsidRPr="00DE63E4" w:rsidRDefault="00C55D29" w:rsidP="00C55D29">
            <w:pPr>
              <w:spacing w:after="120"/>
              <w:ind w:right="57"/>
              <w:jc w:val="both"/>
              <w:rPr>
                <w:rFonts w:ascii="Garamond" w:hAnsi="Garamond"/>
                <w:b/>
                <w:bCs/>
                <w:lang w:val="it-IT"/>
              </w:rPr>
            </w:pPr>
          </w:p>
        </w:tc>
        <w:tc>
          <w:tcPr>
            <w:tcW w:w="3956" w:type="dxa"/>
            <w:tcBorders>
              <w:top w:val="nil"/>
              <w:left w:val="nil"/>
              <w:bottom w:val="single" w:sz="4" w:space="0" w:color="auto"/>
              <w:right w:val="single" w:sz="4" w:space="0" w:color="auto"/>
            </w:tcBorders>
            <w:shd w:val="clear" w:color="auto" w:fill="auto"/>
            <w:noWrap/>
            <w:vAlign w:val="center"/>
          </w:tcPr>
          <w:p w14:paraId="18B2AD99" w14:textId="77777777" w:rsidR="00C55D29" w:rsidRPr="00DE63E4" w:rsidRDefault="00C55D29" w:rsidP="00C55D29">
            <w:pPr>
              <w:spacing w:after="120"/>
              <w:ind w:right="57"/>
              <w:jc w:val="both"/>
              <w:rPr>
                <w:rFonts w:ascii="Garamond" w:hAnsi="Garamond"/>
                <w:lang w:val="it-IT"/>
              </w:rPr>
            </w:pPr>
          </w:p>
        </w:tc>
      </w:tr>
    </w:tbl>
    <w:p w14:paraId="23C68DA8" w14:textId="77777777" w:rsidR="00335948" w:rsidRPr="00DE63E4" w:rsidRDefault="00335948" w:rsidP="006115E1">
      <w:pPr>
        <w:pBdr>
          <w:top w:val="nil"/>
          <w:left w:val="nil"/>
          <w:bottom w:val="nil"/>
          <w:right w:val="nil"/>
          <w:between w:val="nil"/>
        </w:pBdr>
        <w:tabs>
          <w:tab w:val="left" w:pos="0"/>
        </w:tabs>
        <w:spacing w:after="120"/>
        <w:ind w:right="57"/>
        <w:jc w:val="both"/>
        <w:rPr>
          <w:rFonts w:ascii="Garamond" w:eastAsia="Garamond" w:hAnsi="Garamond" w:cs="Garamond"/>
          <w:lang w:val="it-IT"/>
        </w:rPr>
      </w:pPr>
    </w:p>
    <w:p w14:paraId="0AD75CC4" w14:textId="7E6D882F" w:rsidR="00FD36FE" w:rsidRPr="00DE63E4" w:rsidRDefault="005F1474" w:rsidP="005D6A6A">
      <w:pPr>
        <w:pBdr>
          <w:top w:val="nil"/>
          <w:left w:val="nil"/>
          <w:bottom w:val="nil"/>
          <w:right w:val="nil"/>
          <w:between w:val="nil"/>
        </w:pBdr>
        <w:tabs>
          <w:tab w:val="left" w:pos="0"/>
        </w:tabs>
        <w:spacing w:after="120"/>
        <w:ind w:right="57"/>
        <w:jc w:val="center"/>
        <w:rPr>
          <w:rFonts w:ascii="Garamond" w:eastAsia="Garamond" w:hAnsi="Garamond" w:cs="Garamond"/>
          <w:i/>
          <w:sz w:val="28"/>
          <w:szCs w:val="28"/>
          <w:lang w:val="it-IT"/>
        </w:rPr>
      </w:pPr>
      <w:r w:rsidRPr="00DE63E4">
        <w:rPr>
          <w:rFonts w:ascii="Garamond" w:eastAsia="Garamond" w:hAnsi="Garamond" w:cs="Garamond"/>
          <w:i/>
          <w:sz w:val="28"/>
          <w:szCs w:val="28"/>
          <w:lang w:val="it-IT"/>
        </w:rPr>
        <w:t>Articolo 4</w:t>
      </w:r>
    </w:p>
    <w:p w14:paraId="030E8281" w14:textId="23ECD5DE" w:rsidR="00FD36FE" w:rsidRPr="00DE63E4" w:rsidRDefault="005F1474" w:rsidP="005D6A6A">
      <w:pPr>
        <w:pBdr>
          <w:top w:val="nil"/>
          <w:left w:val="nil"/>
          <w:bottom w:val="nil"/>
          <w:right w:val="nil"/>
          <w:between w:val="nil"/>
        </w:pBdr>
        <w:tabs>
          <w:tab w:val="left" w:pos="0"/>
        </w:tabs>
        <w:spacing w:after="120"/>
        <w:ind w:right="57"/>
        <w:jc w:val="center"/>
        <w:rPr>
          <w:rFonts w:ascii="Garamond" w:eastAsia="Garamond" w:hAnsi="Garamond" w:cs="Garamond"/>
          <w:sz w:val="28"/>
          <w:szCs w:val="28"/>
          <w:lang w:val="it-IT"/>
        </w:rPr>
      </w:pPr>
      <w:r w:rsidRPr="00DE63E4">
        <w:rPr>
          <w:rFonts w:ascii="Garamond" w:eastAsia="Garamond" w:hAnsi="Garamond" w:cs="Garamond"/>
          <w:sz w:val="28"/>
          <w:szCs w:val="28"/>
          <w:lang w:val="it-IT"/>
        </w:rPr>
        <w:t>Efficacia e Durata della Convenzione</w:t>
      </w:r>
    </w:p>
    <w:p w14:paraId="519591EB" w14:textId="04164AE8" w:rsidR="00FD36FE" w:rsidRPr="00DE63E4"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La presente Convenzione avrà efficacia dalla data di ricezione della Convenzione controfirmata, inviata tramite i mezzi previsti dalle norme vigenti in materia, e terminerà il</w:t>
      </w:r>
      <w:r w:rsidR="00720CD8" w:rsidRPr="00DE63E4">
        <w:rPr>
          <w:rFonts w:ascii="Garamond" w:eastAsia="Garamond" w:hAnsi="Garamond" w:cs="Garamond"/>
          <w:sz w:val="28"/>
          <w:szCs w:val="28"/>
          <w:lang w:val="it-IT"/>
        </w:rPr>
        <w:t xml:space="preserve"> 31/12/2024</w:t>
      </w:r>
      <w:r w:rsidRPr="00DE63E4">
        <w:rPr>
          <w:rFonts w:ascii="Garamond" w:eastAsia="Garamond" w:hAnsi="Garamond" w:cs="Garamond"/>
          <w:sz w:val="28"/>
          <w:szCs w:val="28"/>
          <w:lang w:val="it-IT"/>
        </w:rPr>
        <w:t>, quindi al termine di tutte le attività previste.</w:t>
      </w:r>
    </w:p>
    <w:p w14:paraId="720BB657" w14:textId="6119F5C5" w:rsidR="00FD36FE" w:rsidRPr="00DE63E4"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In ragione di documentate cause di forza maggiore le Parti possono concordare una proroga dei tempi di chiusura della Convenzione</w:t>
      </w:r>
      <w:r w:rsidR="00145F97" w:rsidRPr="00D84B36">
        <w:rPr>
          <w:rFonts w:ascii="Garamond" w:eastAsia="Garamond" w:hAnsi="Garamond" w:cs="Garamond"/>
          <w:sz w:val="28"/>
          <w:szCs w:val="28"/>
          <w:lang w:val="it-IT"/>
        </w:rPr>
        <w:t>, anche in relazione all’andamento del Bando del Ministero Ambiente.</w:t>
      </w:r>
    </w:p>
    <w:p w14:paraId="435EFE9C" w14:textId="131CC345" w:rsidR="00334B0C" w:rsidRPr="00D84B36" w:rsidRDefault="00334B0C" w:rsidP="00334B0C">
      <w:pPr>
        <w:widowControl w:val="0"/>
        <w:suppressAutoHyphens/>
        <w:spacing w:line="560" w:lineRule="exact"/>
        <w:jc w:val="center"/>
        <w:rPr>
          <w:rFonts w:ascii="Garamond" w:hAnsi="Garamond"/>
          <w:b/>
          <w:bCs/>
          <w:i/>
          <w:iCs/>
          <w:sz w:val="28"/>
          <w:szCs w:val="28"/>
          <w:lang w:val="it-IT"/>
        </w:rPr>
      </w:pPr>
      <w:r w:rsidRPr="00D84B36">
        <w:rPr>
          <w:rFonts w:ascii="Garamond" w:hAnsi="Garamond"/>
          <w:i/>
          <w:iCs/>
          <w:sz w:val="28"/>
          <w:szCs w:val="28"/>
          <w:lang w:val="it-IT"/>
        </w:rPr>
        <w:t>A</w:t>
      </w:r>
      <w:r w:rsidR="00A33F2F" w:rsidRPr="00D84B36">
        <w:rPr>
          <w:rFonts w:ascii="Garamond" w:hAnsi="Garamond"/>
          <w:i/>
          <w:iCs/>
          <w:sz w:val="28"/>
          <w:szCs w:val="28"/>
          <w:lang w:val="it-IT"/>
        </w:rPr>
        <w:t xml:space="preserve">rticolo </w:t>
      </w:r>
      <w:r w:rsidRPr="00D84B36">
        <w:rPr>
          <w:rFonts w:ascii="Garamond" w:hAnsi="Garamond"/>
          <w:i/>
          <w:iCs/>
          <w:sz w:val="28"/>
          <w:szCs w:val="28"/>
          <w:lang w:val="it-IT"/>
        </w:rPr>
        <w:t>5</w:t>
      </w:r>
      <w:r w:rsidR="00A17016" w:rsidRPr="00D84B36">
        <w:rPr>
          <w:rFonts w:ascii="Garamond" w:hAnsi="Garamond"/>
          <w:i/>
          <w:iCs/>
          <w:sz w:val="28"/>
          <w:szCs w:val="28"/>
          <w:lang w:val="it-IT"/>
        </w:rPr>
        <w:t xml:space="preserve"> </w:t>
      </w:r>
    </w:p>
    <w:p w14:paraId="2E5A6FA7" w14:textId="4DE3DE4C" w:rsidR="00334B0C" w:rsidRPr="00D84B36" w:rsidRDefault="00334B0C" w:rsidP="00334B0C">
      <w:pPr>
        <w:widowControl w:val="0"/>
        <w:suppressAutoHyphens/>
        <w:spacing w:line="560" w:lineRule="exact"/>
        <w:jc w:val="center"/>
        <w:rPr>
          <w:rFonts w:ascii="Garamond" w:hAnsi="Garamond"/>
          <w:sz w:val="28"/>
          <w:szCs w:val="28"/>
          <w:lang w:val="it-IT"/>
        </w:rPr>
      </w:pPr>
      <w:r w:rsidRPr="00D84B36">
        <w:rPr>
          <w:rFonts w:ascii="Garamond" w:hAnsi="Garamond"/>
          <w:sz w:val="28"/>
          <w:szCs w:val="28"/>
          <w:lang w:val="it-IT"/>
        </w:rPr>
        <w:t>Spese</w:t>
      </w:r>
    </w:p>
    <w:p w14:paraId="5E7A305C" w14:textId="16EACB23" w:rsidR="00334B0C" w:rsidRPr="00D84B36" w:rsidRDefault="00334B0C" w:rsidP="00915463">
      <w:pPr>
        <w:pStyle w:val="Paragrafoelenco"/>
        <w:widowControl w:val="0"/>
        <w:suppressAutoHyphens/>
        <w:spacing w:after="120"/>
        <w:ind w:left="0"/>
        <w:contextualSpacing w:val="0"/>
        <w:jc w:val="both"/>
        <w:rPr>
          <w:rFonts w:ascii="Garamond" w:hAnsi="Garamond"/>
          <w:sz w:val="28"/>
          <w:szCs w:val="28"/>
        </w:rPr>
      </w:pPr>
      <w:r w:rsidRPr="00D84B36">
        <w:rPr>
          <w:rFonts w:ascii="Garamond" w:hAnsi="Garamond"/>
          <w:sz w:val="28"/>
          <w:szCs w:val="28"/>
        </w:rPr>
        <w:t>Per le attività previste dal</w:t>
      </w:r>
      <w:r w:rsidR="004D26FB" w:rsidRPr="00D84B36">
        <w:rPr>
          <w:rFonts w:ascii="Garamond" w:hAnsi="Garamond"/>
          <w:sz w:val="28"/>
          <w:szCs w:val="28"/>
        </w:rPr>
        <w:t xml:space="preserve">la </w:t>
      </w:r>
      <w:r w:rsidRPr="00D84B36">
        <w:rPr>
          <w:rFonts w:ascii="Garamond" w:hAnsi="Garamond"/>
          <w:sz w:val="28"/>
          <w:szCs w:val="28"/>
        </w:rPr>
        <w:t xml:space="preserve">presente </w:t>
      </w:r>
      <w:r w:rsidR="004D26FB" w:rsidRPr="00D84B36">
        <w:rPr>
          <w:rFonts w:ascii="Garamond" w:hAnsi="Garamond"/>
          <w:sz w:val="28"/>
          <w:szCs w:val="28"/>
        </w:rPr>
        <w:t>Convenzione</w:t>
      </w:r>
      <w:r w:rsidRPr="00D84B36">
        <w:rPr>
          <w:rFonts w:ascii="Garamond" w:hAnsi="Garamond"/>
          <w:sz w:val="28"/>
          <w:szCs w:val="28"/>
        </w:rPr>
        <w:t xml:space="preserve">, </w:t>
      </w:r>
      <w:r w:rsidR="004D26FB" w:rsidRPr="00D84B36">
        <w:rPr>
          <w:rFonts w:ascii="Garamond" w:hAnsi="Garamond"/>
          <w:sz w:val="28"/>
          <w:szCs w:val="28"/>
        </w:rPr>
        <w:t xml:space="preserve">il PN Gran Paradiso </w:t>
      </w:r>
      <w:r w:rsidRPr="00D84B36">
        <w:rPr>
          <w:rFonts w:ascii="Garamond" w:hAnsi="Garamond"/>
          <w:sz w:val="28"/>
          <w:szCs w:val="28"/>
        </w:rPr>
        <w:t xml:space="preserve">rimborsa a Federparchi l’importo di </w:t>
      </w:r>
      <w:r w:rsidRPr="00BC4B49">
        <w:rPr>
          <w:rFonts w:ascii="Garamond" w:hAnsi="Garamond"/>
          <w:sz w:val="28"/>
          <w:szCs w:val="28"/>
        </w:rPr>
        <w:t xml:space="preserve">Euro </w:t>
      </w:r>
      <w:r w:rsidR="00BC4B49" w:rsidRPr="00BC4B49">
        <w:rPr>
          <w:rFonts w:ascii="Garamond" w:hAnsi="Garamond"/>
          <w:sz w:val="28"/>
          <w:szCs w:val="28"/>
        </w:rPr>
        <w:t>30</w:t>
      </w:r>
      <w:r w:rsidR="00A555D4" w:rsidRPr="00BC4B49">
        <w:rPr>
          <w:rFonts w:ascii="Garamond" w:hAnsi="Garamond"/>
          <w:sz w:val="28"/>
          <w:szCs w:val="28"/>
        </w:rPr>
        <w:t>.000 da definire</w:t>
      </w:r>
      <w:r w:rsidR="004D26FB" w:rsidRPr="00BC4B49">
        <w:rPr>
          <w:rFonts w:ascii="Garamond" w:hAnsi="Garamond"/>
          <w:sz w:val="28"/>
          <w:szCs w:val="28"/>
        </w:rPr>
        <w:t xml:space="preserve"> </w:t>
      </w:r>
      <w:r w:rsidRPr="00BC4B49">
        <w:rPr>
          <w:rFonts w:ascii="Garamond" w:hAnsi="Garamond"/>
          <w:sz w:val="28"/>
          <w:szCs w:val="28"/>
        </w:rPr>
        <w:t xml:space="preserve"> (</w:t>
      </w:r>
      <w:r w:rsidR="00BC4B49" w:rsidRPr="00BC4B49">
        <w:rPr>
          <w:rFonts w:ascii="Garamond" w:hAnsi="Garamond"/>
          <w:sz w:val="28"/>
          <w:szCs w:val="28"/>
        </w:rPr>
        <w:t>trentamila</w:t>
      </w:r>
      <w:r w:rsidRPr="00BC4B49">
        <w:rPr>
          <w:rFonts w:ascii="Garamond" w:hAnsi="Garamond"/>
          <w:sz w:val="28"/>
          <w:szCs w:val="28"/>
        </w:rPr>
        <w:t xml:space="preserve">/00) </w:t>
      </w:r>
      <w:r w:rsidRPr="00D84B36">
        <w:rPr>
          <w:rFonts w:ascii="Garamond" w:hAnsi="Garamond"/>
          <w:sz w:val="28"/>
          <w:szCs w:val="28"/>
        </w:rPr>
        <w:t xml:space="preserve">oneri fiscali inclusi. </w:t>
      </w:r>
      <w:bookmarkStart w:id="6" w:name="_Hlk43477707"/>
      <w:r w:rsidRPr="00D84B36">
        <w:rPr>
          <w:rFonts w:ascii="Garamond" w:hAnsi="Garamond"/>
          <w:sz w:val="28"/>
          <w:szCs w:val="28"/>
        </w:rPr>
        <w:t>Le azioni svolte nell’ambito della presente Convenzione sono realizzate da Federparchi nell’ambito della propria attività istituzionale e non sono pertanto assoggettate all’imposta sul valore aggiunto (IVA)</w:t>
      </w:r>
      <w:bookmarkEnd w:id="6"/>
      <w:r w:rsidRPr="00D84B36">
        <w:rPr>
          <w:rFonts w:ascii="Garamond" w:hAnsi="Garamond"/>
          <w:sz w:val="28"/>
          <w:szCs w:val="28"/>
        </w:rPr>
        <w:t>.</w:t>
      </w:r>
    </w:p>
    <w:p w14:paraId="109E1955" w14:textId="1AB2458D" w:rsidR="00334B0C" w:rsidRPr="00DE63E4" w:rsidRDefault="00334B0C" w:rsidP="00915463">
      <w:pPr>
        <w:pStyle w:val="Paragrafoelenco"/>
        <w:widowControl w:val="0"/>
        <w:suppressAutoHyphens/>
        <w:spacing w:after="120"/>
        <w:ind w:left="0"/>
        <w:contextualSpacing w:val="0"/>
        <w:jc w:val="both"/>
        <w:rPr>
          <w:rFonts w:ascii="Garamond" w:hAnsi="Garamond"/>
          <w:sz w:val="28"/>
          <w:szCs w:val="28"/>
        </w:rPr>
      </w:pPr>
      <w:r w:rsidRPr="00D84B36">
        <w:rPr>
          <w:rFonts w:ascii="Garamond" w:hAnsi="Garamond"/>
          <w:sz w:val="28"/>
          <w:szCs w:val="28"/>
        </w:rPr>
        <w:t>L’importo verrà corrisposto per stati di avanzamento secondo le tranche previste al successivo art. 6, previa opportuna verifica dell’attività svolta e favorevole accettazione da parte del</w:t>
      </w:r>
      <w:r w:rsidR="00D84B36">
        <w:rPr>
          <w:rFonts w:ascii="Garamond" w:hAnsi="Garamond"/>
          <w:sz w:val="28"/>
          <w:szCs w:val="28"/>
        </w:rPr>
        <w:t xml:space="preserve"> Responsabile della convenzione per il </w:t>
      </w:r>
      <w:r w:rsidR="007D41B4" w:rsidRPr="00D84B36">
        <w:rPr>
          <w:rFonts w:ascii="Garamond" w:hAnsi="Garamond"/>
          <w:sz w:val="28"/>
          <w:szCs w:val="28"/>
        </w:rPr>
        <w:t>PN Gran Paradiso</w:t>
      </w:r>
      <w:r w:rsidRPr="00D84B36">
        <w:rPr>
          <w:rFonts w:ascii="Garamond" w:hAnsi="Garamond"/>
          <w:sz w:val="28"/>
          <w:szCs w:val="28"/>
        </w:rPr>
        <w:t>.</w:t>
      </w:r>
    </w:p>
    <w:p w14:paraId="123DEFE2" w14:textId="77777777" w:rsidR="00334B0C" w:rsidRPr="00DE63E4" w:rsidRDefault="00334B0C" w:rsidP="006115E1">
      <w:pPr>
        <w:keepLines/>
        <w:pBdr>
          <w:top w:val="nil"/>
          <w:left w:val="nil"/>
          <w:bottom w:val="nil"/>
          <w:right w:val="nil"/>
          <w:between w:val="nil"/>
        </w:pBdr>
        <w:tabs>
          <w:tab w:val="left" w:pos="0"/>
        </w:tabs>
        <w:spacing w:after="120"/>
        <w:ind w:right="57"/>
        <w:jc w:val="both"/>
        <w:rPr>
          <w:rFonts w:ascii="Garamond" w:eastAsia="Garamond" w:hAnsi="Garamond" w:cs="Garamond"/>
          <w:i/>
          <w:sz w:val="28"/>
          <w:szCs w:val="28"/>
          <w:lang w:val="it-IT"/>
        </w:rPr>
      </w:pPr>
    </w:p>
    <w:p w14:paraId="56BB661B" w14:textId="77777777" w:rsidR="00A555D4" w:rsidRPr="00A555D4" w:rsidRDefault="00A17016" w:rsidP="00A555D4">
      <w:pPr>
        <w:keepLines/>
        <w:pBdr>
          <w:top w:val="nil"/>
          <w:left w:val="nil"/>
          <w:bottom w:val="nil"/>
          <w:right w:val="nil"/>
          <w:between w:val="nil"/>
        </w:pBdr>
        <w:tabs>
          <w:tab w:val="left" w:pos="0"/>
        </w:tabs>
        <w:jc w:val="center"/>
        <w:rPr>
          <w:rFonts w:ascii="Garamond" w:eastAsia="Garamond" w:hAnsi="Garamond" w:cs="Garamond"/>
          <w:i/>
          <w:sz w:val="28"/>
          <w:szCs w:val="28"/>
          <w:lang w:val="it-IT"/>
        </w:rPr>
      </w:pPr>
      <w:r w:rsidRPr="00A555D4">
        <w:rPr>
          <w:rFonts w:ascii="Garamond" w:eastAsia="Garamond" w:hAnsi="Garamond" w:cs="Garamond"/>
          <w:i/>
          <w:sz w:val="28"/>
          <w:szCs w:val="28"/>
          <w:lang w:val="it-IT"/>
        </w:rPr>
        <w:t>Articolo 6</w:t>
      </w:r>
      <w:r w:rsidR="00D84B36" w:rsidRPr="00A555D4">
        <w:rPr>
          <w:rFonts w:ascii="Garamond" w:eastAsia="Garamond" w:hAnsi="Garamond" w:cs="Garamond"/>
          <w:i/>
          <w:sz w:val="28"/>
          <w:szCs w:val="28"/>
          <w:lang w:val="it-IT"/>
        </w:rPr>
        <w:t xml:space="preserve"> </w:t>
      </w:r>
    </w:p>
    <w:p w14:paraId="489D34A8" w14:textId="750EE02F" w:rsidR="00A17016" w:rsidRPr="00DE63E4" w:rsidRDefault="00A17016" w:rsidP="00A555D4">
      <w:pPr>
        <w:keepLines/>
        <w:pBdr>
          <w:top w:val="nil"/>
          <w:left w:val="nil"/>
          <w:bottom w:val="nil"/>
          <w:right w:val="nil"/>
          <w:between w:val="nil"/>
        </w:pBdr>
        <w:tabs>
          <w:tab w:val="left" w:pos="0"/>
        </w:tabs>
        <w:jc w:val="center"/>
        <w:rPr>
          <w:rFonts w:ascii="Garamond" w:eastAsia="Garamond" w:hAnsi="Garamond" w:cs="Garamond"/>
          <w:b/>
          <w:sz w:val="28"/>
          <w:szCs w:val="28"/>
          <w:lang w:val="it-IT"/>
        </w:rPr>
      </w:pPr>
      <w:r w:rsidRPr="00DE63E4">
        <w:rPr>
          <w:rFonts w:ascii="Garamond" w:eastAsia="Garamond" w:hAnsi="Garamond" w:cs="Garamond"/>
          <w:sz w:val="28"/>
          <w:szCs w:val="28"/>
          <w:lang w:val="it-IT"/>
        </w:rPr>
        <w:t>Vigilanza, approvazioni e pagamenti</w:t>
      </w:r>
    </w:p>
    <w:p w14:paraId="51F9FCDA" w14:textId="047792BE" w:rsidR="00A17016" w:rsidRPr="00DE63E4" w:rsidRDefault="00A17016" w:rsidP="00A17016">
      <w:pPr>
        <w:pBdr>
          <w:top w:val="nil"/>
          <w:left w:val="nil"/>
          <w:bottom w:val="nil"/>
          <w:right w:val="nil"/>
          <w:between w:val="nil"/>
        </w:pBdr>
        <w:tabs>
          <w:tab w:val="left" w:pos="0"/>
        </w:tabs>
        <w:spacing w:after="120"/>
        <w:jc w:val="both"/>
        <w:rPr>
          <w:rFonts w:ascii="Garamond" w:eastAsia="Garamond" w:hAnsi="Garamond" w:cs="Garamond"/>
          <w:sz w:val="28"/>
          <w:szCs w:val="28"/>
          <w:lang w:val="it-IT"/>
        </w:rPr>
      </w:pPr>
      <w:r w:rsidRPr="00DE63E4">
        <w:rPr>
          <w:rFonts w:ascii="Garamond" w:eastAsia="Garamond" w:hAnsi="Garamond" w:cs="Garamond"/>
          <w:sz w:val="28"/>
          <w:szCs w:val="28"/>
          <w:lang w:val="it-IT"/>
        </w:rPr>
        <w:t xml:space="preserve">L’importo stabilito dal precedente articolo 5 dovrà essere corrisposto in </w:t>
      </w:r>
      <w:r w:rsidR="00CC33F6">
        <w:rPr>
          <w:rFonts w:ascii="Garamond" w:eastAsia="Garamond" w:hAnsi="Garamond" w:cs="Garamond"/>
          <w:sz w:val="28"/>
          <w:szCs w:val="28"/>
          <w:lang w:val="it-IT"/>
        </w:rPr>
        <w:t>quattro</w:t>
      </w:r>
      <w:r w:rsidRPr="00DE63E4">
        <w:rPr>
          <w:rFonts w:ascii="Garamond" w:eastAsia="Garamond" w:hAnsi="Garamond" w:cs="Garamond"/>
          <w:sz w:val="28"/>
          <w:szCs w:val="28"/>
          <w:lang w:val="it-IT"/>
        </w:rPr>
        <w:t xml:space="preserve"> tranche:</w:t>
      </w:r>
    </w:p>
    <w:p w14:paraId="7E661FA4" w14:textId="5840A670" w:rsidR="00A17016" w:rsidRPr="00A555D4" w:rsidRDefault="00A17016" w:rsidP="00A17016">
      <w:pPr>
        <w:numPr>
          <w:ilvl w:val="0"/>
          <w:numId w:val="4"/>
        </w:numPr>
        <w:pBdr>
          <w:top w:val="nil"/>
          <w:left w:val="nil"/>
          <w:bottom w:val="nil"/>
          <w:right w:val="nil"/>
          <w:between w:val="nil"/>
        </w:pBdr>
        <w:tabs>
          <w:tab w:val="left" w:pos="0"/>
        </w:tabs>
        <w:spacing w:after="120"/>
        <w:jc w:val="both"/>
        <w:rPr>
          <w:sz w:val="28"/>
          <w:szCs w:val="28"/>
          <w:lang w:val="it-IT"/>
        </w:rPr>
      </w:pPr>
      <w:r w:rsidRPr="00A555D4">
        <w:rPr>
          <w:rFonts w:ascii="Garamond" w:eastAsia="Garamond" w:hAnsi="Garamond" w:cs="Garamond"/>
          <w:sz w:val="28"/>
          <w:szCs w:val="28"/>
          <w:lang w:val="it-IT"/>
        </w:rPr>
        <w:lastRenderedPageBreak/>
        <w:t xml:space="preserve">40% pari a € </w:t>
      </w:r>
      <w:r w:rsidR="00A84216">
        <w:rPr>
          <w:rFonts w:ascii="Garamond" w:eastAsia="Garamond" w:hAnsi="Garamond" w:cs="Garamond"/>
          <w:sz w:val="28"/>
          <w:szCs w:val="28"/>
          <w:lang w:val="it-IT"/>
        </w:rPr>
        <w:t>12</w:t>
      </w:r>
      <w:r w:rsidRPr="00A555D4">
        <w:rPr>
          <w:rFonts w:ascii="Garamond" w:eastAsia="Garamond" w:hAnsi="Garamond" w:cs="Garamond"/>
          <w:sz w:val="28"/>
          <w:szCs w:val="28"/>
          <w:lang w:val="it-IT"/>
        </w:rPr>
        <w:t xml:space="preserve">.000, </w:t>
      </w:r>
      <w:r w:rsidR="00A555D4">
        <w:rPr>
          <w:rFonts w:ascii="Garamond" w:eastAsia="Garamond" w:hAnsi="Garamond" w:cs="Garamond"/>
          <w:sz w:val="28"/>
          <w:szCs w:val="28"/>
          <w:lang w:val="it-IT"/>
        </w:rPr>
        <w:t>erogata a 30 giorni dalla</w:t>
      </w:r>
      <w:r w:rsidRPr="00A555D4">
        <w:rPr>
          <w:rFonts w:ascii="Garamond" w:eastAsia="Garamond" w:hAnsi="Garamond" w:cs="Garamond"/>
          <w:sz w:val="28"/>
          <w:szCs w:val="28"/>
          <w:lang w:val="it-IT"/>
        </w:rPr>
        <w:t xml:space="preserve"> </w:t>
      </w:r>
      <w:r w:rsidR="00920D90">
        <w:rPr>
          <w:rFonts w:ascii="Garamond" w:eastAsia="Garamond" w:hAnsi="Garamond" w:cs="Garamond"/>
          <w:sz w:val="28"/>
          <w:szCs w:val="28"/>
          <w:lang w:val="it-IT"/>
        </w:rPr>
        <w:t>sottoscrizione</w:t>
      </w:r>
      <w:r w:rsidRPr="00A555D4">
        <w:rPr>
          <w:rFonts w:ascii="Garamond" w:eastAsia="Garamond" w:hAnsi="Garamond" w:cs="Garamond"/>
          <w:sz w:val="28"/>
          <w:szCs w:val="28"/>
          <w:lang w:val="it-IT"/>
        </w:rPr>
        <w:t xml:space="preserve"> della presente convenzione, </w:t>
      </w:r>
      <w:r w:rsidR="00CC33F6">
        <w:rPr>
          <w:rFonts w:ascii="Garamond" w:eastAsia="Garamond" w:hAnsi="Garamond" w:cs="Garamond"/>
          <w:sz w:val="28"/>
          <w:szCs w:val="28"/>
          <w:lang w:val="it-IT"/>
        </w:rPr>
        <w:t xml:space="preserve">a seguito di presentazione del piano delle attività, </w:t>
      </w:r>
      <w:r w:rsidRPr="00A555D4">
        <w:rPr>
          <w:rFonts w:ascii="Garamond" w:eastAsia="Garamond" w:hAnsi="Garamond" w:cs="Garamond"/>
          <w:sz w:val="28"/>
          <w:szCs w:val="28"/>
          <w:lang w:val="it-IT"/>
        </w:rPr>
        <w:t>su presentazione di nota di debito elettronica;</w:t>
      </w:r>
      <w:r w:rsidRPr="00A555D4">
        <w:rPr>
          <w:sz w:val="28"/>
          <w:szCs w:val="28"/>
          <w:lang w:val="it-IT"/>
        </w:rPr>
        <w:t xml:space="preserve"> </w:t>
      </w:r>
    </w:p>
    <w:p w14:paraId="2ED8DEB9" w14:textId="541DADC7" w:rsidR="00A17016" w:rsidRPr="00A555D4" w:rsidRDefault="00A17016" w:rsidP="00A17016">
      <w:pPr>
        <w:numPr>
          <w:ilvl w:val="0"/>
          <w:numId w:val="4"/>
        </w:numPr>
        <w:pBdr>
          <w:top w:val="nil"/>
          <w:left w:val="nil"/>
          <w:bottom w:val="nil"/>
          <w:right w:val="nil"/>
          <w:between w:val="nil"/>
        </w:pBdr>
        <w:tabs>
          <w:tab w:val="left" w:pos="0"/>
        </w:tabs>
        <w:spacing w:after="120"/>
        <w:jc w:val="both"/>
        <w:rPr>
          <w:sz w:val="28"/>
          <w:szCs w:val="28"/>
          <w:lang w:val="it-IT"/>
        </w:rPr>
      </w:pPr>
      <w:r w:rsidRPr="00DE63E4">
        <w:rPr>
          <w:rFonts w:ascii="Garamond" w:eastAsia="Garamond" w:hAnsi="Garamond" w:cs="Garamond"/>
          <w:sz w:val="28"/>
          <w:szCs w:val="28"/>
          <w:lang w:val="it-IT"/>
        </w:rPr>
        <w:t xml:space="preserve">40% pari a € </w:t>
      </w:r>
      <w:r w:rsidR="00A84216">
        <w:rPr>
          <w:rFonts w:ascii="Garamond" w:eastAsia="Garamond" w:hAnsi="Garamond" w:cs="Garamond"/>
          <w:sz w:val="28"/>
          <w:szCs w:val="28"/>
          <w:lang w:val="it-IT"/>
        </w:rPr>
        <w:t>12</w:t>
      </w:r>
      <w:r w:rsidRPr="00DE63E4">
        <w:rPr>
          <w:rFonts w:ascii="Garamond" w:eastAsia="Garamond" w:hAnsi="Garamond" w:cs="Garamond"/>
          <w:sz w:val="28"/>
          <w:szCs w:val="28"/>
          <w:lang w:val="it-IT"/>
        </w:rPr>
        <w:t>.000, entro il 31/12/2021</w:t>
      </w:r>
      <w:r w:rsidRPr="00DE63E4">
        <w:rPr>
          <w:lang w:val="it-IT"/>
        </w:rPr>
        <w:t xml:space="preserve"> </w:t>
      </w:r>
      <w:r w:rsidRPr="00DE63E4">
        <w:rPr>
          <w:rFonts w:ascii="Garamond" w:eastAsia="Garamond" w:hAnsi="Garamond" w:cs="Garamond"/>
          <w:sz w:val="28"/>
          <w:szCs w:val="28"/>
          <w:lang w:val="it-IT"/>
        </w:rPr>
        <w:t xml:space="preserve">su presentazione di nota di </w:t>
      </w:r>
      <w:r w:rsidRPr="00A555D4">
        <w:rPr>
          <w:rFonts w:ascii="Garamond" w:eastAsia="Garamond" w:hAnsi="Garamond" w:cs="Garamond"/>
          <w:sz w:val="28"/>
          <w:szCs w:val="28"/>
          <w:lang w:val="it-IT"/>
        </w:rPr>
        <w:t xml:space="preserve">debito elettronica e relazione </w:t>
      </w:r>
      <w:r w:rsidR="00CC33F6">
        <w:rPr>
          <w:rFonts w:ascii="Garamond" w:eastAsia="Garamond" w:hAnsi="Garamond" w:cs="Garamond"/>
          <w:sz w:val="28"/>
          <w:szCs w:val="28"/>
          <w:lang w:val="it-IT"/>
        </w:rPr>
        <w:t xml:space="preserve">sullo stato di attuazione </w:t>
      </w:r>
      <w:r w:rsidRPr="00A555D4">
        <w:rPr>
          <w:rFonts w:ascii="Garamond" w:eastAsia="Garamond" w:hAnsi="Garamond" w:cs="Garamond"/>
          <w:sz w:val="28"/>
          <w:szCs w:val="28"/>
          <w:lang w:val="it-IT"/>
        </w:rPr>
        <w:t>delle attività svolte;</w:t>
      </w:r>
    </w:p>
    <w:p w14:paraId="50E53AB2" w14:textId="4AA81D10" w:rsidR="00A17016" w:rsidRPr="00DE63E4" w:rsidRDefault="00A17016" w:rsidP="00A17016">
      <w:pPr>
        <w:numPr>
          <w:ilvl w:val="0"/>
          <w:numId w:val="4"/>
        </w:numPr>
        <w:pBdr>
          <w:top w:val="nil"/>
          <w:left w:val="nil"/>
          <w:bottom w:val="nil"/>
          <w:right w:val="nil"/>
          <w:between w:val="nil"/>
        </w:pBdr>
        <w:tabs>
          <w:tab w:val="left" w:pos="0"/>
        </w:tabs>
        <w:spacing w:after="120"/>
        <w:jc w:val="both"/>
        <w:rPr>
          <w:sz w:val="28"/>
          <w:szCs w:val="28"/>
          <w:lang w:val="it-IT"/>
        </w:rPr>
      </w:pPr>
      <w:r w:rsidRPr="00DE63E4">
        <w:rPr>
          <w:rFonts w:ascii="Garamond" w:eastAsia="Garamond" w:hAnsi="Garamond" w:cs="Garamond"/>
          <w:sz w:val="28"/>
          <w:szCs w:val="28"/>
          <w:lang w:val="it-IT"/>
        </w:rPr>
        <w:t xml:space="preserve">10% pari a € </w:t>
      </w:r>
      <w:r w:rsidR="00A84216">
        <w:rPr>
          <w:rFonts w:ascii="Garamond" w:eastAsia="Garamond" w:hAnsi="Garamond" w:cs="Garamond"/>
          <w:sz w:val="28"/>
          <w:szCs w:val="28"/>
          <w:lang w:val="it-IT"/>
        </w:rPr>
        <w:t>3.</w:t>
      </w:r>
      <w:r w:rsidRPr="00DE63E4">
        <w:rPr>
          <w:rFonts w:ascii="Garamond" w:eastAsia="Garamond" w:hAnsi="Garamond" w:cs="Garamond"/>
          <w:sz w:val="28"/>
          <w:szCs w:val="28"/>
          <w:lang w:val="it-IT"/>
        </w:rPr>
        <w:t xml:space="preserve">000 entro il 31/12/23, su presentazione di nota di debito elettronica e relazione </w:t>
      </w:r>
      <w:r w:rsidR="00CC33F6">
        <w:rPr>
          <w:rFonts w:ascii="Garamond" w:eastAsia="Garamond" w:hAnsi="Garamond" w:cs="Garamond"/>
          <w:sz w:val="28"/>
          <w:szCs w:val="28"/>
          <w:lang w:val="it-IT"/>
        </w:rPr>
        <w:t xml:space="preserve">sullo stato di attuazione </w:t>
      </w:r>
      <w:r w:rsidRPr="00DE63E4">
        <w:rPr>
          <w:rFonts w:ascii="Garamond" w:eastAsia="Garamond" w:hAnsi="Garamond" w:cs="Garamond"/>
          <w:sz w:val="28"/>
          <w:szCs w:val="28"/>
          <w:lang w:val="it-IT"/>
        </w:rPr>
        <w:t>delle attività svolte</w:t>
      </w:r>
      <w:r w:rsidR="00C6428A">
        <w:rPr>
          <w:rFonts w:ascii="Garamond" w:eastAsia="Garamond" w:hAnsi="Garamond" w:cs="Garamond"/>
          <w:sz w:val="28"/>
          <w:szCs w:val="28"/>
          <w:lang w:val="it-IT"/>
        </w:rPr>
        <w:t>;</w:t>
      </w:r>
    </w:p>
    <w:p w14:paraId="05099031" w14:textId="7DBA5E5D" w:rsidR="00A17016" w:rsidRPr="00DE63E4" w:rsidRDefault="00A17016" w:rsidP="00A17016">
      <w:pPr>
        <w:numPr>
          <w:ilvl w:val="0"/>
          <w:numId w:val="4"/>
        </w:numPr>
        <w:pBdr>
          <w:top w:val="nil"/>
          <w:left w:val="nil"/>
          <w:bottom w:val="nil"/>
          <w:right w:val="nil"/>
          <w:between w:val="nil"/>
        </w:pBdr>
        <w:tabs>
          <w:tab w:val="left" w:pos="0"/>
        </w:tabs>
        <w:spacing w:after="120"/>
        <w:jc w:val="both"/>
        <w:rPr>
          <w:rFonts w:ascii="Garamond" w:eastAsia="Garamond" w:hAnsi="Garamond" w:cs="Garamond"/>
          <w:sz w:val="28"/>
          <w:szCs w:val="28"/>
          <w:lang w:val="it-IT"/>
        </w:rPr>
      </w:pPr>
      <w:r w:rsidRPr="00DE63E4">
        <w:rPr>
          <w:rFonts w:ascii="Garamond" w:eastAsia="Garamond" w:hAnsi="Garamond" w:cs="Garamond"/>
          <w:sz w:val="28"/>
          <w:szCs w:val="28"/>
          <w:lang w:val="it-IT"/>
        </w:rPr>
        <w:t xml:space="preserve">10% pari a € </w:t>
      </w:r>
      <w:r w:rsidR="00A84216">
        <w:rPr>
          <w:rFonts w:ascii="Garamond" w:eastAsia="Garamond" w:hAnsi="Garamond" w:cs="Garamond"/>
          <w:sz w:val="28"/>
          <w:szCs w:val="28"/>
          <w:lang w:val="it-IT"/>
        </w:rPr>
        <w:t>3.</w:t>
      </w:r>
      <w:r w:rsidRPr="00DE63E4">
        <w:rPr>
          <w:rFonts w:ascii="Garamond" w:eastAsia="Garamond" w:hAnsi="Garamond" w:cs="Garamond"/>
          <w:sz w:val="28"/>
          <w:szCs w:val="28"/>
          <w:lang w:val="it-IT"/>
        </w:rPr>
        <w:t xml:space="preserve">000 entro il 31/12/24 , su presentazione di nota di debito elettronica </w:t>
      </w:r>
      <w:r w:rsidR="00CC33F6">
        <w:rPr>
          <w:rFonts w:ascii="Garamond" w:eastAsia="Garamond" w:hAnsi="Garamond" w:cs="Garamond"/>
          <w:sz w:val="28"/>
          <w:szCs w:val="28"/>
          <w:lang w:val="it-IT"/>
        </w:rPr>
        <w:t>insieme alla presentazione della</w:t>
      </w:r>
      <w:r w:rsidRPr="00DE63E4">
        <w:rPr>
          <w:rFonts w:ascii="Garamond" w:eastAsia="Garamond" w:hAnsi="Garamond" w:cs="Garamond"/>
          <w:sz w:val="28"/>
          <w:szCs w:val="28"/>
          <w:lang w:val="it-IT"/>
        </w:rPr>
        <w:t xml:space="preserve"> relazione </w:t>
      </w:r>
      <w:r w:rsidR="00CC33F6">
        <w:rPr>
          <w:rFonts w:ascii="Garamond" w:eastAsia="Garamond" w:hAnsi="Garamond" w:cs="Garamond"/>
          <w:sz w:val="28"/>
          <w:szCs w:val="28"/>
          <w:lang w:val="it-IT"/>
        </w:rPr>
        <w:t>finale</w:t>
      </w:r>
      <w:r w:rsidRPr="00DE63E4">
        <w:rPr>
          <w:rFonts w:ascii="Garamond" w:eastAsia="Garamond" w:hAnsi="Garamond" w:cs="Garamond"/>
          <w:sz w:val="28"/>
          <w:szCs w:val="28"/>
          <w:lang w:val="it-IT"/>
        </w:rPr>
        <w:t>.</w:t>
      </w:r>
    </w:p>
    <w:p w14:paraId="5AED4CE4" w14:textId="242B59D4" w:rsidR="00A17016" w:rsidRDefault="00A17016" w:rsidP="00CC33F6">
      <w:pPr>
        <w:pBdr>
          <w:top w:val="nil"/>
          <w:left w:val="nil"/>
          <w:bottom w:val="nil"/>
          <w:right w:val="nil"/>
          <w:between w:val="nil"/>
        </w:pBdr>
        <w:tabs>
          <w:tab w:val="left" w:pos="0"/>
        </w:tabs>
        <w:spacing w:after="120"/>
        <w:jc w:val="both"/>
        <w:rPr>
          <w:rFonts w:ascii="Garamond" w:eastAsia="Garamond" w:hAnsi="Garamond" w:cs="Garamond"/>
          <w:sz w:val="28"/>
          <w:szCs w:val="28"/>
          <w:lang w:val="it-IT"/>
        </w:rPr>
      </w:pPr>
      <w:r w:rsidRPr="00CC33F6">
        <w:rPr>
          <w:rFonts w:ascii="Garamond" w:eastAsia="Garamond" w:hAnsi="Garamond" w:cs="Garamond"/>
          <w:sz w:val="28"/>
          <w:szCs w:val="28"/>
          <w:lang w:val="it-IT"/>
        </w:rPr>
        <w:t>I costi delle missioni di viaggio del personale di Federaparchi saranno a carico della Federazione stessa</w:t>
      </w:r>
      <w:r w:rsidR="00CC33F6">
        <w:rPr>
          <w:rFonts w:ascii="Garamond" w:eastAsia="Garamond" w:hAnsi="Garamond" w:cs="Garamond"/>
          <w:sz w:val="28"/>
          <w:szCs w:val="28"/>
          <w:lang w:val="it-IT"/>
        </w:rPr>
        <w:t>.</w:t>
      </w:r>
    </w:p>
    <w:p w14:paraId="4C031EF4" w14:textId="77777777" w:rsidR="00CC33F6" w:rsidRDefault="00A17016" w:rsidP="00CC33F6">
      <w:pPr>
        <w:pBdr>
          <w:top w:val="nil"/>
          <w:left w:val="nil"/>
          <w:bottom w:val="nil"/>
          <w:right w:val="nil"/>
          <w:between w:val="nil"/>
        </w:pBdr>
        <w:tabs>
          <w:tab w:val="left" w:pos="0"/>
        </w:tabs>
        <w:spacing w:after="120"/>
        <w:ind w:left="825"/>
        <w:jc w:val="both"/>
        <w:rPr>
          <w:rFonts w:ascii="Garamond" w:eastAsia="Garamond" w:hAnsi="Garamond" w:cs="Garamond"/>
          <w:sz w:val="28"/>
          <w:szCs w:val="28"/>
          <w:lang w:val="it-IT"/>
        </w:rPr>
      </w:pPr>
      <w:r w:rsidRPr="00DE63E4">
        <w:rPr>
          <w:rFonts w:ascii="Garamond" w:eastAsia="Garamond" w:hAnsi="Garamond" w:cs="Garamond"/>
          <w:sz w:val="28"/>
          <w:szCs w:val="28"/>
          <w:lang w:val="it-IT"/>
        </w:rPr>
        <w:t>L’Ente Parco provvederà a:</w:t>
      </w:r>
      <w:r w:rsidR="003172B2">
        <w:rPr>
          <w:rFonts w:ascii="Garamond" w:eastAsia="Garamond" w:hAnsi="Garamond" w:cs="Garamond"/>
          <w:sz w:val="28"/>
          <w:szCs w:val="28"/>
          <w:lang w:val="it-IT"/>
        </w:rPr>
        <w:t xml:space="preserve"> </w:t>
      </w:r>
      <w:bookmarkStart w:id="7" w:name="_30j0zll" w:colFirst="0" w:colLast="0"/>
      <w:bookmarkEnd w:id="7"/>
    </w:p>
    <w:p w14:paraId="3EBE379D" w14:textId="2D505494" w:rsidR="00A17016" w:rsidRPr="00CC33F6" w:rsidRDefault="00A17016" w:rsidP="00CC33F6">
      <w:pPr>
        <w:pStyle w:val="Paragrafoelenco"/>
        <w:numPr>
          <w:ilvl w:val="0"/>
          <w:numId w:val="4"/>
        </w:numPr>
        <w:pBdr>
          <w:top w:val="nil"/>
          <w:left w:val="nil"/>
          <w:bottom w:val="nil"/>
          <w:right w:val="nil"/>
          <w:between w:val="nil"/>
        </w:pBdr>
        <w:tabs>
          <w:tab w:val="left" w:pos="0"/>
        </w:tabs>
        <w:spacing w:after="120"/>
        <w:jc w:val="both"/>
        <w:rPr>
          <w:sz w:val="28"/>
          <w:szCs w:val="28"/>
        </w:rPr>
      </w:pPr>
      <w:r w:rsidRPr="00CC33F6">
        <w:rPr>
          <w:rFonts w:ascii="Garamond" w:eastAsia="Garamond" w:hAnsi="Garamond" w:cs="Garamond"/>
          <w:sz w:val="28"/>
          <w:szCs w:val="28"/>
        </w:rPr>
        <w:t>comunicare alla Federparchi i codici ufficio ed eventuali altre informazioni necessarie per l’emissione</w:t>
      </w:r>
      <w:r w:rsidR="003172B2" w:rsidRPr="00CC33F6">
        <w:rPr>
          <w:rFonts w:ascii="Garamond" w:eastAsia="Garamond" w:hAnsi="Garamond" w:cs="Garamond"/>
          <w:sz w:val="28"/>
          <w:szCs w:val="28"/>
        </w:rPr>
        <w:t xml:space="preserve"> </w:t>
      </w:r>
      <w:r w:rsidRPr="00CC33F6">
        <w:rPr>
          <w:rFonts w:ascii="Garamond" w:eastAsia="Garamond" w:hAnsi="Garamond" w:cs="Garamond"/>
          <w:sz w:val="28"/>
          <w:szCs w:val="28"/>
        </w:rPr>
        <w:t>note di debito elettroniche;</w:t>
      </w:r>
    </w:p>
    <w:p w14:paraId="3D545BBD" w14:textId="5D0EE135" w:rsidR="00BC119B" w:rsidRPr="00CC33F6" w:rsidRDefault="00A17016" w:rsidP="00CC33F6">
      <w:pPr>
        <w:numPr>
          <w:ilvl w:val="0"/>
          <w:numId w:val="4"/>
        </w:numPr>
        <w:pBdr>
          <w:top w:val="nil"/>
          <w:left w:val="nil"/>
          <w:bottom w:val="nil"/>
          <w:right w:val="nil"/>
          <w:between w:val="nil"/>
        </w:pBdr>
        <w:tabs>
          <w:tab w:val="left" w:pos="0"/>
        </w:tabs>
        <w:spacing w:after="120"/>
        <w:jc w:val="both"/>
        <w:rPr>
          <w:sz w:val="28"/>
          <w:szCs w:val="28"/>
          <w:lang w:val="it-IT"/>
        </w:rPr>
      </w:pPr>
      <w:r w:rsidRPr="00DE63E4">
        <w:rPr>
          <w:rFonts w:ascii="Garamond" w:eastAsia="Garamond" w:hAnsi="Garamond" w:cs="Garamond"/>
          <w:sz w:val="28"/>
          <w:szCs w:val="28"/>
          <w:lang w:val="it-IT"/>
        </w:rPr>
        <w:t>ad emettere l’ordinativo di pagamento del corrispettivo dovuto dietro presentazione di regolari note di debito elettroniche emesse dalla Federparchi.</w:t>
      </w:r>
    </w:p>
    <w:p w14:paraId="7CFC9C46" w14:textId="6E2284FA" w:rsidR="00D645F8" w:rsidRPr="00C93F12" w:rsidRDefault="00D645F8" w:rsidP="00C93F12">
      <w:pPr>
        <w:widowControl w:val="0"/>
        <w:suppressAutoHyphens/>
        <w:autoSpaceDE w:val="0"/>
        <w:autoSpaceDN w:val="0"/>
        <w:adjustRightInd w:val="0"/>
        <w:spacing w:after="120"/>
        <w:jc w:val="center"/>
        <w:rPr>
          <w:rFonts w:ascii="Garamond" w:hAnsi="Garamond"/>
          <w:sz w:val="28"/>
          <w:szCs w:val="28"/>
          <w:lang w:val="it-IT"/>
        </w:rPr>
      </w:pPr>
      <w:r w:rsidRPr="00C93F12">
        <w:rPr>
          <w:rFonts w:ascii="Garamond" w:hAnsi="Garamond"/>
          <w:sz w:val="28"/>
          <w:szCs w:val="28"/>
          <w:lang w:val="it-IT"/>
        </w:rPr>
        <w:t>ART. 7</w:t>
      </w:r>
    </w:p>
    <w:p w14:paraId="02042DFB" w14:textId="788072CA" w:rsidR="00D645F8" w:rsidRPr="00C93F12" w:rsidRDefault="00D645F8" w:rsidP="00C93F12">
      <w:pPr>
        <w:widowControl w:val="0"/>
        <w:suppressAutoHyphens/>
        <w:autoSpaceDE w:val="0"/>
        <w:autoSpaceDN w:val="0"/>
        <w:adjustRightInd w:val="0"/>
        <w:spacing w:after="120"/>
        <w:jc w:val="center"/>
        <w:rPr>
          <w:rFonts w:ascii="Garamond" w:hAnsi="Garamond"/>
          <w:sz w:val="28"/>
          <w:szCs w:val="28"/>
          <w:lang w:val="it-IT"/>
        </w:rPr>
      </w:pPr>
      <w:r w:rsidRPr="00C93F12">
        <w:rPr>
          <w:rFonts w:ascii="Garamond" w:hAnsi="Garamond"/>
          <w:sz w:val="28"/>
          <w:szCs w:val="28"/>
          <w:lang w:val="it-IT"/>
        </w:rPr>
        <w:t xml:space="preserve">(Obblighi di Federparchi) </w:t>
      </w:r>
    </w:p>
    <w:p w14:paraId="7564B618" w14:textId="09626A38" w:rsidR="00D645F8" w:rsidRPr="00C93F12" w:rsidRDefault="00D645F8" w:rsidP="00C93F12">
      <w:pPr>
        <w:widowControl w:val="0"/>
        <w:suppressAutoHyphens/>
        <w:autoSpaceDE w:val="0"/>
        <w:autoSpaceDN w:val="0"/>
        <w:adjustRightInd w:val="0"/>
        <w:spacing w:after="120"/>
        <w:jc w:val="both"/>
        <w:rPr>
          <w:rFonts w:ascii="Garamond" w:hAnsi="Garamond"/>
          <w:sz w:val="28"/>
          <w:szCs w:val="28"/>
          <w:lang w:val="it-IT"/>
        </w:rPr>
      </w:pPr>
      <w:r w:rsidRPr="00C93F12">
        <w:rPr>
          <w:rFonts w:ascii="Garamond" w:hAnsi="Garamond"/>
          <w:sz w:val="28"/>
          <w:szCs w:val="28"/>
          <w:lang w:val="it-IT"/>
        </w:rPr>
        <w:t>Federparchi si impegna in esecuzione del</w:t>
      </w:r>
      <w:r w:rsidR="00C93F12">
        <w:rPr>
          <w:rFonts w:ascii="Garamond" w:hAnsi="Garamond"/>
          <w:sz w:val="28"/>
          <w:szCs w:val="28"/>
          <w:lang w:val="it-IT"/>
        </w:rPr>
        <w:t xml:space="preserve">la </w:t>
      </w:r>
      <w:r w:rsidRPr="00C93F12">
        <w:rPr>
          <w:rFonts w:ascii="Garamond" w:hAnsi="Garamond"/>
          <w:sz w:val="28"/>
          <w:szCs w:val="28"/>
          <w:lang w:val="it-IT"/>
        </w:rPr>
        <w:t xml:space="preserve">presente </w:t>
      </w:r>
      <w:r w:rsidR="00C93F12">
        <w:rPr>
          <w:rFonts w:ascii="Garamond" w:hAnsi="Garamond"/>
          <w:sz w:val="28"/>
          <w:szCs w:val="28"/>
          <w:lang w:val="it-IT"/>
        </w:rPr>
        <w:t>Convenzione</w:t>
      </w:r>
      <w:r w:rsidRPr="00C93F12">
        <w:rPr>
          <w:rFonts w:ascii="Garamond" w:hAnsi="Garamond"/>
          <w:sz w:val="28"/>
          <w:szCs w:val="28"/>
          <w:lang w:val="it-IT"/>
        </w:rPr>
        <w:t>:</w:t>
      </w:r>
    </w:p>
    <w:p w14:paraId="33AAB49A" w14:textId="3421FE14" w:rsidR="00D645F8" w:rsidRPr="00C93F12" w:rsidRDefault="00D645F8" w:rsidP="00C93F12">
      <w:pPr>
        <w:widowControl w:val="0"/>
        <w:numPr>
          <w:ilvl w:val="0"/>
          <w:numId w:val="12"/>
        </w:numPr>
        <w:suppressAutoHyphens/>
        <w:autoSpaceDE w:val="0"/>
        <w:autoSpaceDN w:val="0"/>
        <w:adjustRightInd w:val="0"/>
        <w:spacing w:after="120"/>
        <w:jc w:val="both"/>
        <w:rPr>
          <w:rFonts w:ascii="Garamond" w:hAnsi="Garamond"/>
          <w:sz w:val="28"/>
          <w:szCs w:val="28"/>
          <w:lang w:val="it-IT"/>
        </w:rPr>
      </w:pPr>
      <w:r w:rsidRPr="00C93F12">
        <w:rPr>
          <w:rFonts w:ascii="Garamond" w:hAnsi="Garamond"/>
          <w:sz w:val="28"/>
          <w:szCs w:val="28"/>
          <w:lang w:val="it-IT"/>
        </w:rPr>
        <w:t>a svolgere le attività oggetto del</w:t>
      </w:r>
      <w:r w:rsidR="00C93F12">
        <w:rPr>
          <w:rFonts w:ascii="Garamond" w:hAnsi="Garamond"/>
          <w:sz w:val="28"/>
          <w:szCs w:val="28"/>
          <w:lang w:val="it-IT"/>
        </w:rPr>
        <w:t xml:space="preserve">la Convenzione </w:t>
      </w:r>
      <w:r w:rsidRPr="00C93F12">
        <w:rPr>
          <w:rFonts w:ascii="Garamond" w:hAnsi="Garamond"/>
          <w:sz w:val="28"/>
          <w:szCs w:val="28"/>
          <w:lang w:val="it-IT"/>
        </w:rPr>
        <w:t>con la massima cura e diligenza;</w:t>
      </w:r>
    </w:p>
    <w:p w14:paraId="36DF487E" w14:textId="75F7495B" w:rsidR="00D645F8" w:rsidRPr="00C93F12" w:rsidRDefault="00D645F8" w:rsidP="00C93F12">
      <w:pPr>
        <w:widowControl w:val="0"/>
        <w:numPr>
          <w:ilvl w:val="0"/>
          <w:numId w:val="12"/>
        </w:numPr>
        <w:suppressAutoHyphens/>
        <w:autoSpaceDE w:val="0"/>
        <w:autoSpaceDN w:val="0"/>
        <w:adjustRightInd w:val="0"/>
        <w:spacing w:after="120"/>
        <w:jc w:val="both"/>
        <w:rPr>
          <w:rFonts w:ascii="Garamond" w:hAnsi="Garamond"/>
          <w:sz w:val="28"/>
          <w:szCs w:val="28"/>
          <w:lang w:val="it-IT"/>
        </w:rPr>
      </w:pPr>
      <w:r w:rsidRPr="00C93F12">
        <w:rPr>
          <w:rFonts w:ascii="Garamond" w:hAnsi="Garamond"/>
          <w:sz w:val="28"/>
          <w:szCs w:val="28"/>
          <w:lang w:val="it-IT"/>
        </w:rPr>
        <w:t xml:space="preserve">a tenere costantemente informato il responsabile di </w:t>
      </w:r>
      <w:r w:rsidR="00C93F12">
        <w:rPr>
          <w:rFonts w:ascii="Garamond" w:hAnsi="Garamond"/>
          <w:sz w:val="28"/>
          <w:szCs w:val="28"/>
          <w:lang w:val="it-IT"/>
        </w:rPr>
        <w:t xml:space="preserve">Convenzione del PN Gran Paradiso </w:t>
      </w:r>
      <w:r w:rsidRPr="00C93F12">
        <w:rPr>
          <w:rFonts w:ascii="Garamond" w:hAnsi="Garamond"/>
          <w:sz w:val="28"/>
          <w:szCs w:val="28"/>
          <w:lang w:val="it-IT"/>
        </w:rPr>
        <w:t>sulle attività effettuate;</w:t>
      </w:r>
    </w:p>
    <w:p w14:paraId="2EECEDBB" w14:textId="6294572B" w:rsidR="00D645F8" w:rsidRPr="00C93F12" w:rsidRDefault="00D645F8" w:rsidP="00C93F12">
      <w:pPr>
        <w:widowControl w:val="0"/>
        <w:numPr>
          <w:ilvl w:val="0"/>
          <w:numId w:val="12"/>
        </w:numPr>
        <w:suppressAutoHyphens/>
        <w:autoSpaceDE w:val="0"/>
        <w:autoSpaceDN w:val="0"/>
        <w:adjustRightInd w:val="0"/>
        <w:spacing w:after="120"/>
        <w:jc w:val="both"/>
        <w:rPr>
          <w:rFonts w:ascii="Garamond" w:hAnsi="Garamond"/>
          <w:sz w:val="28"/>
          <w:szCs w:val="28"/>
          <w:lang w:val="it-IT"/>
        </w:rPr>
      </w:pPr>
      <w:r w:rsidRPr="00C93F12">
        <w:rPr>
          <w:rFonts w:ascii="Garamond" w:hAnsi="Garamond"/>
          <w:sz w:val="28"/>
          <w:szCs w:val="28"/>
          <w:lang w:val="it-IT"/>
        </w:rPr>
        <w:t xml:space="preserve"> a mettere a disposizione d</w:t>
      </w:r>
      <w:r w:rsidR="0090080E">
        <w:rPr>
          <w:rFonts w:ascii="Garamond" w:hAnsi="Garamond"/>
          <w:sz w:val="28"/>
          <w:szCs w:val="28"/>
          <w:lang w:val="it-IT"/>
        </w:rPr>
        <w:t xml:space="preserve">el PN Gran Paradiso </w:t>
      </w:r>
      <w:r w:rsidRPr="00C93F12">
        <w:rPr>
          <w:rFonts w:ascii="Garamond" w:hAnsi="Garamond"/>
          <w:sz w:val="28"/>
          <w:szCs w:val="28"/>
          <w:lang w:val="it-IT"/>
        </w:rPr>
        <w:t>i documenti relativi allo stato di avanzamento del lavoro e a redigere, ove occorra, note illustrative dell’attività svolta</w:t>
      </w:r>
      <w:r w:rsidR="005B2379">
        <w:rPr>
          <w:rFonts w:ascii="Garamond" w:hAnsi="Garamond"/>
          <w:sz w:val="28"/>
          <w:szCs w:val="28"/>
          <w:lang w:val="it-IT"/>
        </w:rPr>
        <w:t>.</w:t>
      </w:r>
    </w:p>
    <w:p w14:paraId="34BC50A4" w14:textId="4801D202" w:rsidR="008F2398" w:rsidRPr="00A734BF" w:rsidRDefault="008F2398" w:rsidP="008F2398">
      <w:pPr>
        <w:widowControl w:val="0"/>
        <w:suppressAutoHyphens/>
        <w:spacing w:line="560" w:lineRule="exact"/>
        <w:jc w:val="center"/>
        <w:rPr>
          <w:rFonts w:ascii="Garamond" w:hAnsi="Garamond"/>
          <w:sz w:val="28"/>
          <w:szCs w:val="28"/>
          <w:lang w:val="it-IT"/>
        </w:rPr>
      </w:pPr>
      <w:r w:rsidRPr="00A734BF">
        <w:rPr>
          <w:rFonts w:ascii="Garamond" w:hAnsi="Garamond"/>
          <w:sz w:val="28"/>
          <w:szCs w:val="28"/>
          <w:lang w:val="it-IT"/>
        </w:rPr>
        <w:t xml:space="preserve">ART. 8 </w:t>
      </w:r>
    </w:p>
    <w:p w14:paraId="376E7720" w14:textId="67A70FB7" w:rsidR="008F2398" w:rsidRPr="00A734BF" w:rsidRDefault="008F2398" w:rsidP="008F2398">
      <w:pPr>
        <w:widowControl w:val="0"/>
        <w:suppressAutoHyphens/>
        <w:spacing w:line="560" w:lineRule="exact"/>
        <w:jc w:val="center"/>
        <w:rPr>
          <w:rFonts w:ascii="Garamond" w:hAnsi="Garamond"/>
          <w:sz w:val="28"/>
          <w:szCs w:val="28"/>
          <w:lang w:val="it-IT"/>
        </w:rPr>
      </w:pPr>
      <w:r w:rsidRPr="00A734BF">
        <w:rPr>
          <w:rFonts w:ascii="Garamond" w:hAnsi="Garamond"/>
          <w:sz w:val="28"/>
          <w:szCs w:val="28"/>
          <w:lang w:val="it-IT"/>
        </w:rPr>
        <w:t xml:space="preserve">(Nomina dei Responsabili di </w:t>
      </w:r>
      <w:r w:rsidR="00A734BF" w:rsidRPr="00A734BF">
        <w:rPr>
          <w:rFonts w:ascii="Garamond" w:hAnsi="Garamond"/>
          <w:sz w:val="28"/>
          <w:szCs w:val="28"/>
          <w:lang w:val="it-IT"/>
        </w:rPr>
        <w:t>Convenzione)</w:t>
      </w:r>
    </w:p>
    <w:p w14:paraId="23DCCE69" w14:textId="22ED436B" w:rsidR="008F2398" w:rsidRPr="00CC33F6" w:rsidRDefault="008F2398" w:rsidP="00CC33F6">
      <w:pPr>
        <w:widowControl w:val="0"/>
        <w:suppressAutoHyphens/>
        <w:jc w:val="both"/>
        <w:rPr>
          <w:rFonts w:ascii="Garamond" w:hAnsi="Garamond"/>
          <w:sz w:val="28"/>
          <w:szCs w:val="28"/>
          <w:lang w:val="it-IT"/>
        </w:rPr>
      </w:pPr>
      <w:r w:rsidRPr="00A734BF">
        <w:rPr>
          <w:rFonts w:ascii="Garamond" w:hAnsi="Garamond"/>
          <w:sz w:val="28"/>
          <w:szCs w:val="28"/>
          <w:lang w:val="it-IT"/>
        </w:rPr>
        <w:t xml:space="preserve">Il Responsabile di </w:t>
      </w:r>
      <w:r w:rsidR="00A734BF" w:rsidRPr="00A734BF">
        <w:rPr>
          <w:rFonts w:ascii="Garamond" w:hAnsi="Garamond"/>
          <w:sz w:val="28"/>
          <w:szCs w:val="28"/>
          <w:lang w:val="it-IT"/>
        </w:rPr>
        <w:t xml:space="preserve">Convenzione del PN Gran Paradiso è </w:t>
      </w:r>
      <w:r w:rsidR="00CC33F6">
        <w:rPr>
          <w:rFonts w:ascii="Garamond" w:hAnsi="Garamond"/>
          <w:sz w:val="28"/>
          <w:szCs w:val="28"/>
          <w:lang w:val="it-IT"/>
        </w:rPr>
        <w:t>il Direttore del PN Gran Paradiso.</w:t>
      </w:r>
    </w:p>
    <w:p w14:paraId="68E74611" w14:textId="5617DD58" w:rsidR="008F2398" w:rsidRPr="00A734BF" w:rsidRDefault="008F2398" w:rsidP="00CC33F6">
      <w:pPr>
        <w:widowControl w:val="0"/>
        <w:suppressAutoHyphens/>
        <w:jc w:val="both"/>
        <w:rPr>
          <w:rFonts w:ascii="Garamond" w:hAnsi="Garamond"/>
          <w:sz w:val="28"/>
          <w:szCs w:val="28"/>
          <w:lang w:val="it-IT"/>
        </w:rPr>
      </w:pPr>
      <w:r w:rsidRPr="00CC33F6">
        <w:rPr>
          <w:rFonts w:ascii="Garamond" w:hAnsi="Garamond"/>
          <w:sz w:val="28"/>
          <w:szCs w:val="28"/>
          <w:lang w:val="it-IT"/>
        </w:rPr>
        <w:t xml:space="preserve">Il Responsabile di </w:t>
      </w:r>
      <w:r w:rsidR="00A734BF" w:rsidRPr="00CC33F6">
        <w:rPr>
          <w:rFonts w:ascii="Garamond" w:hAnsi="Garamond"/>
          <w:sz w:val="28"/>
          <w:szCs w:val="28"/>
          <w:lang w:val="it-IT"/>
        </w:rPr>
        <w:t xml:space="preserve">Convenzione </w:t>
      </w:r>
      <w:r w:rsidRPr="00CC33F6">
        <w:rPr>
          <w:rFonts w:ascii="Garamond" w:hAnsi="Garamond"/>
          <w:sz w:val="28"/>
          <w:szCs w:val="28"/>
          <w:lang w:val="it-IT"/>
        </w:rPr>
        <w:t xml:space="preserve">di Federparchi è </w:t>
      </w:r>
      <w:r w:rsidR="00CC33F6">
        <w:rPr>
          <w:rFonts w:ascii="Garamond" w:hAnsi="Garamond"/>
          <w:sz w:val="28"/>
          <w:szCs w:val="28"/>
          <w:lang w:val="it-IT"/>
        </w:rPr>
        <w:t>il Presidente di Federparchi.</w:t>
      </w:r>
    </w:p>
    <w:p w14:paraId="26368662" w14:textId="77777777" w:rsidR="0090080E" w:rsidRDefault="0090080E" w:rsidP="005719F4">
      <w:pPr>
        <w:widowControl w:val="0"/>
        <w:suppressAutoHyphens/>
        <w:spacing w:line="560" w:lineRule="exact"/>
        <w:jc w:val="center"/>
        <w:rPr>
          <w:lang w:val="it-IT"/>
        </w:rPr>
      </w:pPr>
    </w:p>
    <w:p w14:paraId="5456847C" w14:textId="3A7E82D2" w:rsidR="005719F4" w:rsidRPr="0090080E" w:rsidRDefault="005719F4" w:rsidP="005719F4">
      <w:pPr>
        <w:widowControl w:val="0"/>
        <w:suppressAutoHyphens/>
        <w:spacing w:line="560" w:lineRule="exact"/>
        <w:jc w:val="center"/>
        <w:rPr>
          <w:rFonts w:ascii="Garamond" w:hAnsi="Garamond"/>
          <w:sz w:val="28"/>
          <w:szCs w:val="28"/>
          <w:lang w:val="it-IT"/>
        </w:rPr>
      </w:pPr>
      <w:r w:rsidRPr="0090080E">
        <w:rPr>
          <w:rFonts w:ascii="Garamond" w:hAnsi="Garamond"/>
          <w:sz w:val="28"/>
          <w:szCs w:val="28"/>
          <w:lang w:val="it-IT"/>
        </w:rPr>
        <w:t xml:space="preserve">ART. </w:t>
      </w:r>
      <w:r w:rsidR="0090080E" w:rsidRPr="0090080E">
        <w:rPr>
          <w:rFonts w:ascii="Garamond" w:hAnsi="Garamond"/>
          <w:sz w:val="28"/>
          <w:szCs w:val="28"/>
          <w:lang w:val="it-IT"/>
        </w:rPr>
        <w:t>9</w:t>
      </w:r>
    </w:p>
    <w:p w14:paraId="1625735F" w14:textId="4033D4CE" w:rsidR="005719F4" w:rsidRPr="0090080E" w:rsidRDefault="005719F4" w:rsidP="005719F4">
      <w:pPr>
        <w:widowControl w:val="0"/>
        <w:suppressAutoHyphens/>
        <w:spacing w:line="560" w:lineRule="exact"/>
        <w:jc w:val="center"/>
        <w:rPr>
          <w:rFonts w:ascii="Garamond" w:hAnsi="Garamond"/>
          <w:sz w:val="28"/>
          <w:szCs w:val="28"/>
          <w:lang w:val="it-IT"/>
        </w:rPr>
      </w:pPr>
      <w:r w:rsidRPr="0090080E">
        <w:rPr>
          <w:rFonts w:ascii="Garamond" w:hAnsi="Garamond"/>
          <w:sz w:val="28"/>
          <w:szCs w:val="28"/>
          <w:lang w:val="it-IT"/>
        </w:rPr>
        <w:t>(Obblighi delle Parti)</w:t>
      </w:r>
    </w:p>
    <w:p w14:paraId="35C7D3B0" w14:textId="66A0F076" w:rsidR="005719F4" w:rsidRPr="0090080E" w:rsidRDefault="005719F4" w:rsidP="003172B2">
      <w:pPr>
        <w:widowControl w:val="0"/>
        <w:suppressAutoHyphens/>
        <w:spacing w:after="120"/>
        <w:jc w:val="both"/>
        <w:rPr>
          <w:rFonts w:ascii="Garamond" w:hAnsi="Garamond"/>
          <w:sz w:val="28"/>
          <w:szCs w:val="28"/>
          <w:lang w:val="it-IT"/>
        </w:rPr>
      </w:pPr>
      <w:r w:rsidRPr="0090080E">
        <w:rPr>
          <w:rFonts w:ascii="Garamond" w:hAnsi="Garamond"/>
          <w:sz w:val="28"/>
          <w:szCs w:val="28"/>
          <w:lang w:val="it-IT"/>
        </w:rPr>
        <w:t xml:space="preserve">Le Parti si danno reciproca assicurazione che, nello svolgimento delle attività oggetto della presente convenzione sono rispettate le normative vigenti in materia di salute, </w:t>
      </w:r>
      <w:r w:rsidRPr="0090080E">
        <w:rPr>
          <w:rFonts w:ascii="Garamond" w:hAnsi="Garamond"/>
          <w:sz w:val="28"/>
          <w:szCs w:val="28"/>
          <w:lang w:val="it-IT"/>
        </w:rPr>
        <w:lastRenderedPageBreak/>
        <w:t>sicurezza sul lavoro e ambiente, nonché le disposizioni previdenziali ed assistenziali obbligatorie, per il proprio personale impiegato.</w:t>
      </w:r>
    </w:p>
    <w:p w14:paraId="4E10C80D" w14:textId="55BCAFF9" w:rsidR="005719F4" w:rsidRPr="0090080E" w:rsidRDefault="005719F4" w:rsidP="003172B2">
      <w:pPr>
        <w:widowControl w:val="0"/>
        <w:suppressAutoHyphens/>
        <w:spacing w:after="120"/>
        <w:jc w:val="both"/>
        <w:rPr>
          <w:rFonts w:ascii="Garamond" w:hAnsi="Garamond"/>
          <w:sz w:val="28"/>
          <w:szCs w:val="28"/>
          <w:lang w:val="it-IT"/>
        </w:rPr>
      </w:pPr>
      <w:r w:rsidRPr="0090080E">
        <w:rPr>
          <w:rFonts w:ascii="Garamond" w:hAnsi="Garamond"/>
          <w:sz w:val="28"/>
          <w:szCs w:val="28"/>
          <w:lang w:val="it-IT"/>
        </w:rPr>
        <w:t>Ciascuna Parte provvede alla copertura assicurativa, prevista dalla normativa vigente, del proprio personale che, in virtù della presente convenzione, sarà chiamato a frequentare le sedi di esecuzione delle attività oggetto della presente convenzione.</w:t>
      </w:r>
    </w:p>
    <w:p w14:paraId="44FA5193" w14:textId="4FF461F6" w:rsidR="005719F4" w:rsidRPr="0090080E" w:rsidRDefault="005719F4" w:rsidP="003172B2">
      <w:pPr>
        <w:widowControl w:val="0"/>
        <w:suppressAutoHyphens/>
        <w:spacing w:after="120"/>
        <w:jc w:val="both"/>
        <w:rPr>
          <w:rFonts w:ascii="Garamond" w:hAnsi="Garamond"/>
          <w:sz w:val="28"/>
          <w:szCs w:val="28"/>
          <w:lang w:val="it-IT"/>
        </w:rPr>
      </w:pPr>
      <w:r w:rsidRPr="0090080E">
        <w:rPr>
          <w:rFonts w:ascii="Garamond" w:hAnsi="Garamond"/>
          <w:sz w:val="28"/>
          <w:szCs w:val="28"/>
          <w:lang w:val="it-IT"/>
        </w:rPr>
        <w:t>Il personale di Federparchi, od altro da esso delegato, che si rechi presso il PN Gran Paradiso nell’ambito delle attività oggetto della presente convenzione, è tenuto ad uniformarsi ai regolamenti disciplinari e di sicurezza in vigore presso il PN Gran Paradiso.</w:t>
      </w:r>
    </w:p>
    <w:p w14:paraId="6D5EF7BA" w14:textId="5817582B" w:rsidR="00A66DAE" w:rsidRDefault="00A66DAE" w:rsidP="003172B2">
      <w:pPr>
        <w:widowControl w:val="0"/>
        <w:suppressAutoHyphens/>
        <w:spacing w:after="120"/>
        <w:jc w:val="both"/>
        <w:rPr>
          <w:rFonts w:ascii="Garamond" w:hAnsi="Garamond"/>
          <w:sz w:val="28"/>
          <w:szCs w:val="28"/>
          <w:lang w:val="it-IT"/>
        </w:rPr>
      </w:pPr>
      <w:r w:rsidRPr="0090080E">
        <w:rPr>
          <w:rFonts w:ascii="Garamond" w:hAnsi="Garamond"/>
          <w:sz w:val="28"/>
          <w:szCs w:val="28"/>
          <w:lang w:val="it-IT"/>
        </w:rPr>
        <w:t>Federparchi esonera il PN Gran Paradiso da ogni responsabilità per danni che dovessero derivare dall'esecuzione delle attività oggetto della convenzione al proprio personale, ai propri beni, al personale e/o beni di terzi</w:t>
      </w:r>
    </w:p>
    <w:p w14:paraId="1F5AF7B4" w14:textId="77777777" w:rsidR="003172B2" w:rsidRDefault="003172B2" w:rsidP="003172B2">
      <w:pPr>
        <w:keepNext/>
        <w:keepLines/>
        <w:tabs>
          <w:tab w:val="left" w:pos="0"/>
        </w:tabs>
        <w:spacing w:after="120"/>
        <w:ind w:right="57"/>
        <w:jc w:val="both"/>
        <w:rPr>
          <w:rFonts w:ascii="Garamond" w:eastAsia="Garamond" w:hAnsi="Garamond" w:cs="Garamond"/>
          <w:i/>
          <w:strike/>
          <w:color w:val="000000"/>
          <w:sz w:val="28"/>
          <w:szCs w:val="28"/>
          <w:highlight w:val="green"/>
          <w:lang w:val="it-IT"/>
        </w:rPr>
      </w:pPr>
    </w:p>
    <w:p w14:paraId="666EA653" w14:textId="0D01F685" w:rsidR="003172B2" w:rsidRPr="003172B2" w:rsidRDefault="003172B2" w:rsidP="003172B2">
      <w:pPr>
        <w:keepNext/>
        <w:keepLines/>
        <w:tabs>
          <w:tab w:val="left" w:pos="0"/>
        </w:tabs>
        <w:spacing w:after="120"/>
        <w:ind w:right="57"/>
        <w:jc w:val="center"/>
        <w:rPr>
          <w:rFonts w:ascii="Garamond" w:eastAsia="Garamond" w:hAnsi="Garamond" w:cs="Garamond"/>
          <w:i/>
          <w:color w:val="000000"/>
          <w:sz w:val="28"/>
          <w:szCs w:val="28"/>
          <w:lang w:val="it-IT"/>
        </w:rPr>
      </w:pPr>
      <w:r w:rsidRPr="003172B2">
        <w:rPr>
          <w:rFonts w:ascii="Garamond" w:eastAsia="Garamond" w:hAnsi="Garamond" w:cs="Garamond"/>
          <w:i/>
          <w:color w:val="000000"/>
          <w:sz w:val="28"/>
          <w:szCs w:val="28"/>
          <w:lang w:val="it-IT"/>
        </w:rPr>
        <w:t>Articolo 10</w:t>
      </w:r>
    </w:p>
    <w:p w14:paraId="3DEFBE0E" w14:textId="77777777" w:rsidR="003172B2" w:rsidRPr="003172B2" w:rsidRDefault="003172B2" w:rsidP="003172B2">
      <w:pPr>
        <w:keepNext/>
        <w:keepLines/>
        <w:tabs>
          <w:tab w:val="left" w:pos="0"/>
        </w:tabs>
        <w:spacing w:after="120"/>
        <w:ind w:right="57"/>
        <w:jc w:val="center"/>
        <w:rPr>
          <w:rFonts w:ascii="Garamond" w:eastAsia="Garamond" w:hAnsi="Garamond" w:cs="Garamond"/>
          <w:color w:val="000000"/>
          <w:sz w:val="28"/>
          <w:szCs w:val="28"/>
          <w:lang w:val="it-IT"/>
        </w:rPr>
      </w:pPr>
      <w:r w:rsidRPr="003172B2">
        <w:rPr>
          <w:rFonts w:ascii="Garamond" w:eastAsia="Garamond" w:hAnsi="Garamond" w:cs="Garamond"/>
          <w:color w:val="000000"/>
          <w:sz w:val="28"/>
          <w:szCs w:val="28"/>
          <w:lang w:val="it-IT"/>
        </w:rPr>
        <w:t>Obblighi di tracciabilità</w:t>
      </w:r>
    </w:p>
    <w:p w14:paraId="4C1F20B6" w14:textId="442A7CB4" w:rsidR="0090080E" w:rsidRPr="00CC33F6" w:rsidRDefault="003172B2" w:rsidP="00CC33F6">
      <w:pPr>
        <w:widowControl w:val="0"/>
        <w:suppressAutoHyphens/>
        <w:spacing w:after="120"/>
        <w:jc w:val="both"/>
        <w:rPr>
          <w:rFonts w:ascii="Garamond" w:eastAsia="Garamond" w:hAnsi="Garamond" w:cs="Garamond"/>
          <w:color w:val="000000"/>
          <w:sz w:val="28"/>
          <w:szCs w:val="28"/>
          <w:lang w:val="it-IT"/>
        </w:rPr>
      </w:pPr>
      <w:r w:rsidRPr="003172B2">
        <w:rPr>
          <w:rFonts w:ascii="Garamond" w:eastAsia="Garamond" w:hAnsi="Garamond" w:cs="Garamond"/>
          <w:color w:val="000000"/>
          <w:sz w:val="28"/>
          <w:szCs w:val="28"/>
          <w:lang w:val="it-IT"/>
        </w:rPr>
        <w:t>Le Parti assumono gli obblighi di tracciabilità dei flussi finanziari di cui all’articolo 3 della legge 13 agosto 2010, n. 136.</w:t>
      </w:r>
    </w:p>
    <w:p w14:paraId="74D76EA4" w14:textId="53A563AB" w:rsidR="005719F4" w:rsidRPr="003172B2" w:rsidRDefault="003172B2" w:rsidP="005719F4">
      <w:pPr>
        <w:widowControl w:val="0"/>
        <w:suppressAutoHyphens/>
        <w:spacing w:line="560" w:lineRule="exact"/>
        <w:jc w:val="center"/>
        <w:rPr>
          <w:rFonts w:ascii="Garamond" w:hAnsi="Garamond"/>
          <w:i/>
          <w:iCs/>
          <w:sz w:val="28"/>
          <w:szCs w:val="28"/>
          <w:lang w:val="it-IT"/>
        </w:rPr>
      </w:pPr>
      <w:r w:rsidRPr="003172B2">
        <w:rPr>
          <w:rFonts w:ascii="Garamond" w:hAnsi="Garamond"/>
          <w:i/>
          <w:iCs/>
          <w:sz w:val="28"/>
          <w:szCs w:val="28"/>
          <w:lang w:val="it-IT"/>
        </w:rPr>
        <w:t xml:space="preserve">Articolo </w:t>
      </w:r>
      <w:r w:rsidR="005719F4" w:rsidRPr="003172B2">
        <w:rPr>
          <w:rFonts w:ascii="Garamond" w:hAnsi="Garamond"/>
          <w:i/>
          <w:iCs/>
          <w:sz w:val="28"/>
          <w:szCs w:val="28"/>
          <w:lang w:val="it-IT"/>
        </w:rPr>
        <w:t>1</w:t>
      </w:r>
      <w:r w:rsidRPr="003172B2">
        <w:rPr>
          <w:rFonts w:ascii="Garamond" w:hAnsi="Garamond"/>
          <w:i/>
          <w:iCs/>
          <w:sz w:val="28"/>
          <w:szCs w:val="28"/>
          <w:lang w:val="it-IT"/>
        </w:rPr>
        <w:t>1</w:t>
      </w:r>
    </w:p>
    <w:p w14:paraId="07BC7434" w14:textId="5D0574BE" w:rsidR="005719F4" w:rsidRPr="0090080E" w:rsidRDefault="005719F4" w:rsidP="005719F4">
      <w:pPr>
        <w:widowControl w:val="0"/>
        <w:suppressAutoHyphens/>
        <w:spacing w:line="560" w:lineRule="exact"/>
        <w:jc w:val="center"/>
        <w:rPr>
          <w:rFonts w:ascii="Garamond" w:hAnsi="Garamond"/>
          <w:sz w:val="28"/>
          <w:szCs w:val="28"/>
          <w:lang w:val="it-IT"/>
        </w:rPr>
      </w:pPr>
      <w:r w:rsidRPr="0090080E">
        <w:rPr>
          <w:rFonts w:ascii="Garamond" w:hAnsi="Garamond"/>
          <w:sz w:val="28"/>
          <w:szCs w:val="28"/>
          <w:lang w:val="it-IT"/>
        </w:rPr>
        <w:t>(Trattamento dei dati)</w:t>
      </w:r>
      <w:r w:rsidR="0021097A" w:rsidRPr="0090080E">
        <w:rPr>
          <w:rFonts w:ascii="Garamond" w:hAnsi="Garamond"/>
          <w:sz w:val="28"/>
          <w:szCs w:val="28"/>
          <w:lang w:val="it-IT"/>
        </w:rPr>
        <w:t xml:space="preserve"> </w:t>
      </w:r>
    </w:p>
    <w:p w14:paraId="63C2B4A6" w14:textId="77777777" w:rsidR="005719F4" w:rsidRPr="0090080E" w:rsidRDefault="005719F4" w:rsidP="003172B2">
      <w:pPr>
        <w:widowControl w:val="0"/>
        <w:suppressAutoHyphens/>
        <w:spacing w:after="120"/>
        <w:jc w:val="both"/>
        <w:rPr>
          <w:rFonts w:ascii="Garamond" w:hAnsi="Garamond"/>
          <w:sz w:val="28"/>
          <w:szCs w:val="28"/>
          <w:lang w:val="it-IT"/>
        </w:rPr>
      </w:pPr>
      <w:r w:rsidRPr="0090080E">
        <w:rPr>
          <w:rFonts w:ascii="Garamond" w:hAnsi="Garamond"/>
          <w:sz w:val="28"/>
          <w:szCs w:val="28"/>
          <w:lang w:val="it-IT"/>
        </w:rPr>
        <w:t>Le Parti si impegnano a trattare i dati personali strettamente necessari a dare esecuzione al presente Accordo ed esclusivamente per il perseguimento delle finalità istituzionali ad esso correlate, nel rispetto della normativa di cui al Regolamento UE 2016/679 (Regolamento Generale sulla Protezione dei  dati - “GDPR”), relativo alla protezione delle persone fisiche con riguardo al trattamento dei dati personali e alla libera circolazione di tali dati e al D.lgs. n. 196/2003 e s.m.i. (“Codice  in materia di protezione dei dati personali”), nonché in ottemperanza alle Regole  deontologiche emanate dall'Autorità Garante per la protezione dei dati personali, in particolare, nell’ambito dei trattamenti effettuati per finalità statistiche o di ricerca scientifica, e alle Linee Guida  generali promulgate dell'European Data Protection Board (EDPB).</w:t>
      </w:r>
    </w:p>
    <w:p w14:paraId="305B8209" w14:textId="19AA18CC" w:rsidR="00FD36FE" w:rsidRPr="00DE63E4" w:rsidRDefault="00FD36FE" w:rsidP="003172B2">
      <w:pPr>
        <w:pBdr>
          <w:top w:val="nil"/>
          <w:left w:val="nil"/>
          <w:bottom w:val="nil"/>
          <w:right w:val="nil"/>
          <w:between w:val="nil"/>
        </w:pBdr>
        <w:tabs>
          <w:tab w:val="left" w:pos="0"/>
        </w:tabs>
        <w:spacing w:after="120"/>
        <w:ind w:right="57" w:firstLine="567"/>
        <w:jc w:val="both"/>
        <w:rPr>
          <w:rFonts w:ascii="Garamond" w:eastAsia="Garamond" w:hAnsi="Garamond" w:cs="Garamond"/>
          <w:sz w:val="28"/>
          <w:szCs w:val="28"/>
          <w:lang w:val="it-IT"/>
        </w:rPr>
      </w:pPr>
    </w:p>
    <w:p w14:paraId="6575B6DF" w14:textId="4711BFC3" w:rsidR="00FD36FE" w:rsidRPr="00DE63E4" w:rsidRDefault="005F1474" w:rsidP="00A042CC">
      <w:pPr>
        <w:keepNext/>
        <w:keepLines/>
        <w:tabs>
          <w:tab w:val="left" w:pos="0"/>
        </w:tabs>
        <w:spacing w:after="120"/>
        <w:ind w:right="57"/>
        <w:jc w:val="center"/>
        <w:rPr>
          <w:rFonts w:ascii="Garamond" w:eastAsia="Garamond" w:hAnsi="Garamond" w:cs="Garamond"/>
          <w:i/>
          <w:sz w:val="28"/>
          <w:szCs w:val="28"/>
          <w:lang w:val="it-IT"/>
        </w:rPr>
      </w:pPr>
      <w:r w:rsidRPr="00DE63E4">
        <w:rPr>
          <w:rFonts w:ascii="Garamond" w:eastAsia="Garamond" w:hAnsi="Garamond" w:cs="Garamond"/>
          <w:i/>
          <w:sz w:val="28"/>
          <w:szCs w:val="28"/>
          <w:lang w:val="it-IT"/>
        </w:rPr>
        <w:t>Articolo 1</w:t>
      </w:r>
      <w:r w:rsidR="00CC33F6">
        <w:rPr>
          <w:rFonts w:ascii="Garamond" w:eastAsia="Garamond" w:hAnsi="Garamond" w:cs="Garamond"/>
          <w:i/>
          <w:sz w:val="28"/>
          <w:szCs w:val="28"/>
          <w:lang w:val="it-IT"/>
        </w:rPr>
        <w:t>2</w:t>
      </w:r>
    </w:p>
    <w:p w14:paraId="6FF587CA" w14:textId="16C8919B" w:rsidR="00FD36FE" w:rsidRPr="00DE63E4" w:rsidRDefault="005F1474" w:rsidP="00A042CC">
      <w:pPr>
        <w:keepNext/>
        <w:keepLines/>
        <w:spacing w:after="120"/>
        <w:ind w:right="57"/>
        <w:jc w:val="center"/>
        <w:rPr>
          <w:rFonts w:ascii="Garamond" w:eastAsia="Garamond" w:hAnsi="Garamond" w:cs="Garamond"/>
          <w:sz w:val="28"/>
          <w:szCs w:val="28"/>
          <w:lang w:val="it-IT"/>
        </w:rPr>
      </w:pPr>
      <w:r w:rsidRPr="00DE63E4">
        <w:rPr>
          <w:rFonts w:ascii="Garamond" w:eastAsia="Garamond" w:hAnsi="Garamond" w:cs="Garamond"/>
          <w:sz w:val="28"/>
          <w:szCs w:val="28"/>
          <w:lang w:val="it-IT"/>
        </w:rPr>
        <w:t>Spese e</w:t>
      </w:r>
      <w:r w:rsidR="00BC7A38" w:rsidRPr="00DE63E4">
        <w:rPr>
          <w:rFonts w:ascii="Garamond" w:eastAsia="Garamond" w:hAnsi="Garamond" w:cs="Garamond"/>
          <w:sz w:val="28"/>
          <w:szCs w:val="28"/>
          <w:lang w:val="it-IT"/>
        </w:rPr>
        <w:t xml:space="preserve"> IVA</w:t>
      </w:r>
      <w:r w:rsidRPr="00DE63E4">
        <w:rPr>
          <w:rFonts w:ascii="Garamond" w:eastAsia="Garamond" w:hAnsi="Garamond" w:cs="Garamond"/>
          <w:sz w:val="28"/>
          <w:szCs w:val="28"/>
          <w:lang w:val="it-IT"/>
        </w:rPr>
        <w:t xml:space="preserve"> </w:t>
      </w:r>
    </w:p>
    <w:p w14:paraId="6F37BBB6" w14:textId="3273076A" w:rsidR="00551D19" w:rsidRPr="00907D9D"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highlight w:val="green"/>
          <w:lang w:val="it-IT"/>
        </w:rPr>
      </w:pPr>
      <w:r w:rsidRPr="00DE63E4">
        <w:rPr>
          <w:rFonts w:ascii="Garamond" w:eastAsia="Garamond" w:hAnsi="Garamond" w:cs="Garamond"/>
          <w:sz w:val="28"/>
          <w:szCs w:val="28"/>
          <w:lang w:val="it-IT"/>
        </w:rPr>
        <w:t>Tutte le spese del presente atto e da esso derivanti sono a carico della Federparchi, che dichiara di essere assoggettata alla normativa IVA, ai sensi del D.P.R. 633/1972 e successive modifiche ed integrazioni. La Federparchi dichiara che le prestazioni rese in forza della presente Convenzione, in conformità al proprio Statuto, non sono soggette all’imposta sul valore aggiunto</w:t>
      </w:r>
      <w:r w:rsidR="00551D19" w:rsidRPr="00DE63E4">
        <w:rPr>
          <w:rFonts w:ascii="Garamond" w:eastAsia="Garamond" w:hAnsi="Garamond" w:cs="Garamond"/>
          <w:sz w:val="28"/>
          <w:szCs w:val="28"/>
          <w:lang w:val="it-IT"/>
        </w:rPr>
        <w:t xml:space="preserve">, </w:t>
      </w:r>
      <w:r w:rsidR="00907D9D" w:rsidRPr="00CC33F6">
        <w:rPr>
          <w:rFonts w:ascii="Garamond" w:eastAsia="Garamond" w:hAnsi="Garamond" w:cs="Garamond"/>
          <w:sz w:val="28"/>
          <w:szCs w:val="28"/>
          <w:lang w:val="it-IT"/>
        </w:rPr>
        <w:t>in quanto rientranti nella propria attività istituzionale</w:t>
      </w:r>
      <w:r w:rsidR="00CC33F6">
        <w:rPr>
          <w:rFonts w:ascii="Garamond" w:eastAsia="Garamond" w:hAnsi="Garamond" w:cs="Garamond"/>
          <w:sz w:val="28"/>
          <w:szCs w:val="28"/>
          <w:lang w:val="it-IT"/>
        </w:rPr>
        <w:t>.</w:t>
      </w:r>
    </w:p>
    <w:p w14:paraId="216287E0" w14:textId="77777777" w:rsidR="00DE63E4" w:rsidRPr="00DE63E4" w:rsidRDefault="00DE63E4" w:rsidP="00A66DAE">
      <w:pPr>
        <w:keepNext/>
        <w:keepLines/>
        <w:tabs>
          <w:tab w:val="left" w:pos="0"/>
        </w:tabs>
        <w:spacing w:after="120"/>
        <w:ind w:right="57"/>
        <w:jc w:val="center"/>
        <w:rPr>
          <w:rFonts w:ascii="Garamond" w:eastAsia="Garamond" w:hAnsi="Garamond" w:cs="Garamond"/>
          <w:i/>
          <w:sz w:val="28"/>
          <w:szCs w:val="28"/>
          <w:lang w:val="it-IT"/>
        </w:rPr>
      </w:pPr>
    </w:p>
    <w:p w14:paraId="46D9CDB1" w14:textId="2B9B9C97" w:rsidR="00FD36FE" w:rsidRPr="00DE63E4" w:rsidRDefault="005F1474" w:rsidP="00A66DAE">
      <w:pPr>
        <w:keepNext/>
        <w:keepLines/>
        <w:tabs>
          <w:tab w:val="left" w:pos="0"/>
        </w:tabs>
        <w:spacing w:after="120"/>
        <w:ind w:right="57"/>
        <w:jc w:val="center"/>
        <w:rPr>
          <w:rFonts w:ascii="Garamond" w:eastAsia="Garamond" w:hAnsi="Garamond" w:cs="Garamond"/>
          <w:i/>
          <w:sz w:val="28"/>
          <w:szCs w:val="28"/>
          <w:lang w:val="it-IT"/>
        </w:rPr>
      </w:pPr>
      <w:r w:rsidRPr="00DE63E4">
        <w:rPr>
          <w:rFonts w:ascii="Garamond" w:eastAsia="Garamond" w:hAnsi="Garamond" w:cs="Garamond"/>
          <w:i/>
          <w:sz w:val="28"/>
          <w:szCs w:val="28"/>
          <w:lang w:val="it-IT"/>
        </w:rPr>
        <w:t>Articolo 1</w:t>
      </w:r>
      <w:r w:rsidR="00CC33F6">
        <w:rPr>
          <w:rFonts w:ascii="Garamond" w:eastAsia="Garamond" w:hAnsi="Garamond" w:cs="Garamond"/>
          <w:i/>
          <w:sz w:val="28"/>
          <w:szCs w:val="28"/>
          <w:lang w:val="it-IT"/>
        </w:rPr>
        <w:t>3</w:t>
      </w:r>
    </w:p>
    <w:p w14:paraId="2CB4E37B" w14:textId="77777777" w:rsidR="00FD36FE" w:rsidRPr="00DE63E4" w:rsidRDefault="005F1474" w:rsidP="00A66DAE">
      <w:pPr>
        <w:keepNext/>
        <w:keepLines/>
        <w:tabs>
          <w:tab w:val="left" w:pos="0"/>
        </w:tabs>
        <w:spacing w:after="120"/>
        <w:ind w:right="57"/>
        <w:jc w:val="center"/>
        <w:rPr>
          <w:rFonts w:ascii="Garamond" w:eastAsia="Garamond" w:hAnsi="Garamond" w:cs="Garamond"/>
          <w:sz w:val="28"/>
          <w:szCs w:val="28"/>
          <w:lang w:val="it-IT"/>
        </w:rPr>
      </w:pPr>
      <w:r w:rsidRPr="00DE63E4">
        <w:rPr>
          <w:rFonts w:ascii="Garamond" w:eastAsia="Garamond" w:hAnsi="Garamond" w:cs="Garamond"/>
          <w:sz w:val="28"/>
          <w:szCs w:val="28"/>
          <w:lang w:val="it-IT"/>
        </w:rPr>
        <w:t>Domicilio</w:t>
      </w:r>
    </w:p>
    <w:p w14:paraId="3287B9E7" w14:textId="77777777" w:rsidR="00FD36FE" w:rsidRPr="00DE63E4"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 xml:space="preserve">Ai fini e per tutti gli effetti della presente Convenzione, le Parti eleggono il proprio domicilio: </w:t>
      </w:r>
    </w:p>
    <w:p w14:paraId="1BF3B30E" w14:textId="77777777" w:rsidR="00FD36FE" w:rsidRPr="00DE63E4" w:rsidRDefault="002F1603" w:rsidP="006115E1">
      <w:pPr>
        <w:numPr>
          <w:ilvl w:val="0"/>
          <w:numId w:val="1"/>
        </w:numPr>
        <w:pBdr>
          <w:top w:val="nil"/>
          <w:left w:val="nil"/>
          <w:bottom w:val="nil"/>
          <w:right w:val="nil"/>
          <w:between w:val="nil"/>
        </w:pBdr>
        <w:tabs>
          <w:tab w:val="left" w:pos="0"/>
        </w:tabs>
        <w:spacing w:after="120"/>
        <w:ind w:left="0" w:right="57"/>
        <w:jc w:val="both"/>
        <w:rPr>
          <w:sz w:val="28"/>
          <w:szCs w:val="28"/>
          <w:lang w:val="it-IT"/>
        </w:rPr>
      </w:pPr>
      <w:r w:rsidRPr="00DE63E4">
        <w:rPr>
          <w:rFonts w:ascii="Garamond" w:eastAsia="Garamond" w:hAnsi="Garamond" w:cs="Garamond"/>
          <w:sz w:val="28"/>
          <w:szCs w:val="28"/>
          <w:lang w:val="it-IT"/>
        </w:rPr>
        <w:t>Federparchi in Roma, v</w:t>
      </w:r>
      <w:r w:rsidR="005F1474" w:rsidRPr="00DE63E4">
        <w:rPr>
          <w:rFonts w:ascii="Garamond" w:eastAsia="Garamond" w:hAnsi="Garamond" w:cs="Garamond"/>
          <w:sz w:val="28"/>
          <w:szCs w:val="28"/>
          <w:lang w:val="it-IT"/>
        </w:rPr>
        <w:t>ia Nazionale, n. 230;</w:t>
      </w:r>
    </w:p>
    <w:p w14:paraId="6F28D548" w14:textId="3102F28D" w:rsidR="00FD36FE" w:rsidRPr="00DE63E4" w:rsidRDefault="005F1474" w:rsidP="006115E1">
      <w:pPr>
        <w:numPr>
          <w:ilvl w:val="0"/>
          <w:numId w:val="1"/>
        </w:numPr>
        <w:pBdr>
          <w:top w:val="nil"/>
          <w:left w:val="nil"/>
          <w:bottom w:val="nil"/>
          <w:right w:val="nil"/>
          <w:between w:val="nil"/>
        </w:pBdr>
        <w:tabs>
          <w:tab w:val="left" w:pos="0"/>
        </w:tabs>
        <w:spacing w:after="120"/>
        <w:ind w:left="0" w:right="57"/>
        <w:jc w:val="both"/>
        <w:rPr>
          <w:sz w:val="28"/>
          <w:szCs w:val="28"/>
          <w:lang w:val="it-IT"/>
        </w:rPr>
      </w:pPr>
      <w:r w:rsidRPr="00DE63E4">
        <w:rPr>
          <w:rFonts w:ascii="Garamond" w:eastAsia="Garamond" w:hAnsi="Garamond" w:cs="Garamond"/>
          <w:sz w:val="28"/>
          <w:szCs w:val="28"/>
          <w:lang w:val="it-IT"/>
        </w:rPr>
        <w:t xml:space="preserve">Ente Parco Nazionale </w:t>
      </w:r>
      <w:r w:rsidR="00726898" w:rsidRPr="00DE63E4">
        <w:rPr>
          <w:rFonts w:ascii="Garamond" w:eastAsia="Garamond" w:hAnsi="Garamond" w:cs="Garamond"/>
          <w:sz w:val="28"/>
          <w:szCs w:val="28"/>
          <w:lang w:val="it-IT"/>
        </w:rPr>
        <w:t xml:space="preserve">Gran </w:t>
      </w:r>
      <w:r w:rsidR="002F1603" w:rsidRPr="00DE63E4">
        <w:rPr>
          <w:rFonts w:ascii="Garamond" w:eastAsia="Garamond" w:hAnsi="Garamond" w:cs="Garamond"/>
          <w:sz w:val="28"/>
          <w:szCs w:val="28"/>
          <w:lang w:val="it-IT"/>
        </w:rPr>
        <w:t>Paradiso via Pio VII n. 9, 10135 Torino</w:t>
      </w:r>
    </w:p>
    <w:p w14:paraId="0C8B2A03" w14:textId="77777777" w:rsidR="00FD36FE" w:rsidRPr="00DE63E4" w:rsidRDefault="00FD36FE" w:rsidP="006115E1">
      <w:pPr>
        <w:keepNext/>
        <w:keepLines/>
        <w:tabs>
          <w:tab w:val="left" w:pos="0"/>
        </w:tabs>
        <w:spacing w:after="120"/>
        <w:ind w:right="57"/>
        <w:jc w:val="both"/>
        <w:rPr>
          <w:rFonts w:ascii="Garamond" w:eastAsia="Garamond" w:hAnsi="Garamond" w:cs="Garamond"/>
          <w:sz w:val="28"/>
          <w:szCs w:val="28"/>
          <w:lang w:val="it-IT"/>
        </w:rPr>
      </w:pPr>
    </w:p>
    <w:p w14:paraId="69C03A3D" w14:textId="77777777" w:rsidR="00CC33F6" w:rsidRDefault="005F1474" w:rsidP="00CC33F6">
      <w:pPr>
        <w:keepNext/>
        <w:keepLines/>
        <w:tabs>
          <w:tab w:val="left" w:pos="0"/>
        </w:tabs>
        <w:spacing w:after="120"/>
        <w:ind w:right="57"/>
        <w:jc w:val="center"/>
        <w:rPr>
          <w:rFonts w:ascii="Garamond" w:eastAsia="Garamond" w:hAnsi="Garamond" w:cs="Garamond"/>
          <w:i/>
          <w:sz w:val="28"/>
          <w:szCs w:val="28"/>
          <w:lang w:val="it-IT"/>
        </w:rPr>
      </w:pPr>
      <w:r w:rsidRPr="00DE63E4">
        <w:rPr>
          <w:rFonts w:ascii="Garamond" w:eastAsia="Garamond" w:hAnsi="Garamond" w:cs="Garamond"/>
          <w:i/>
          <w:sz w:val="28"/>
          <w:szCs w:val="28"/>
          <w:lang w:val="it-IT"/>
        </w:rPr>
        <w:t>Articolo 1</w:t>
      </w:r>
      <w:r w:rsidR="00CC33F6">
        <w:rPr>
          <w:rFonts w:ascii="Garamond" w:eastAsia="Garamond" w:hAnsi="Garamond" w:cs="Garamond"/>
          <w:i/>
          <w:sz w:val="28"/>
          <w:szCs w:val="28"/>
          <w:lang w:val="it-IT"/>
        </w:rPr>
        <w:t>4</w:t>
      </w:r>
    </w:p>
    <w:p w14:paraId="52CFF1F2" w14:textId="2DF34C3B" w:rsidR="00FD36FE" w:rsidRPr="00DE63E4" w:rsidRDefault="005F1474" w:rsidP="00CC33F6">
      <w:pPr>
        <w:keepNext/>
        <w:keepLines/>
        <w:tabs>
          <w:tab w:val="left" w:pos="0"/>
        </w:tabs>
        <w:spacing w:after="120"/>
        <w:ind w:right="57"/>
        <w:jc w:val="center"/>
        <w:rPr>
          <w:rFonts w:ascii="Garamond" w:eastAsia="Garamond" w:hAnsi="Garamond" w:cs="Garamond"/>
          <w:sz w:val="28"/>
          <w:szCs w:val="28"/>
          <w:lang w:val="it-IT"/>
        </w:rPr>
      </w:pPr>
      <w:r w:rsidRPr="00DE63E4">
        <w:rPr>
          <w:rFonts w:ascii="Garamond" w:eastAsia="Garamond" w:hAnsi="Garamond" w:cs="Garamond"/>
          <w:sz w:val="28"/>
          <w:szCs w:val="28"/>
          <w:lang w:val="it-IT"/>
        </w:rPr>
        <w:t xml:space="preserve">Norme </w:t>
      </w:r>
      <w:r w:rsidR="003172B2">
        <w:rPr>
          <w:rFonts w:ascii="Garamond" w:eastAsia="Garamond" w:hAnsi="Garamond" w:cs="Garamond"/>
          <w:sz w:val="28"/>
          <w:szCs w:val="28"/>
          <w:lang w:val="it-IT"/>
        </w:rPr>
        <w:t xml:space="preserve">finali </w:t>
      </w:r>
    </w:p>
    <w:p w14:paraId="21E1E45F" w14:textId="5C03571E" w:rsidR="00FD36FE" w:rsidRPr="00DE63E4"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Qualsiasi controversia che dovesse eventualmente insorgere tra le parti nell’interpretazione, esecuzione, validità, efficacia delle disposizioni della presente Convenzione, non abiliterà le parti stesse a sospenderne l’esecuzione.</w:t>
      </w:r>
    </w:p>
    <w:p w14:paraId="7202CC3A" w14:textId="0879C1D3" w:rsidR="00FD36FE" w:rsidRPr="00DE63E4"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Le parti si impegnano, altresì, ad esperire con la migliore buona volontà, ogni tentativo di amichevole composizione.</w:t>
      </w:r>
    </w:p>
    <w:p w14:paraId="6A53F001" w14:textId="77777777" w:rsidR="009F5772" w:rsidRPr="00DE63E4" w:rsidRDefault="009F5772"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p>
    <w:p w14:paraId="71B6B77D" w14:textId="723AD69B" w:rsidR="00FD36FE" w:rsidRPr="00DE63E4" w:rsidRDefault="005F1474" w:rsidP="001473D9">
      <w:pPr>
        <w:keepNext/>
        <w:keepLines/>
        <w:tabs>
          <w:tab w:val="left" w:pos="0"/>
        </w:tabs>
        <w:spacing w:after="120"/>
        <w:ind w:right="57"/>
        <w:jc w:val="center"/>
        <w:rPr>
          <w:rFonts w:ascii="Garamond" w:eastAsia="Garamond" w:hAnsi="Garamond" w:cs="Garamond"/>
          <w:i/>
          <w:sz w:val="28"/>
          <w:szCs w:val="28"/>
          <w:lang w:val="it-IT"/>
        </w:rPr>
      </w:pPr>
      <w:r w:rsidRPr="00DE63E4">
        <w:rPr>
          <w:rFonts w:ascii="Garamond" w:eastAsia="Garamond" w:hAnsi="Garamond" w:cs="Garamond"/>
          <w:i/>
          <w:sz w:val="28"/>
          <w:szCs w:val="28"/>
          <w:lang w:val="it-IT"/>
        </w:rPr>
        <w:t>Articolo 1</w:t>
      </w:r>
      <w:r w:rsidR="00CC33F6">
        <w:rPr>
          <w:rFonts w:ascii="Garamond" w:eastAsia="Garamond" w:hAnsi="Garamond" w:cs="Garamond"/>
          <w:i/>
          <w:sz w:val="28"/>
          <w:szCs w:val="28"/>
          <w:lang w:val="it-IT"/>
        </w:rPr>
        <w:t>5</w:t>
      </w:r>
    </w:p>
    <w:p w14:paraId="09AA2DED" w14:textId="77777777" w:rsidR="00FD36FE" w:rsidRPr="00907D9D" w:rsidRDefault="005F1474" w:rsidP="001473D9">
      <w:pPr>
        <w:keepNext/>
        <w:keepLines/>
        <w:tabs>
          <w:tab w:val="left" w:pos="0"/>
        </w:tabs>
        <w:spacing w:after="120"/>
        <w:ind w:right="57"/>
        <w:jc w:val="center"/>
        <w:rPr>
          <w:rFonts w:ascii="Garamond" w:eastAsia="Garamond" w:hAnsi="Garamond" w:cs="Garamond"/>
          <w:sz w:val="28"/>
          <w:szCs w:val="28"/>
          <w:lang w:val="it-IT"/>
        </w:rPr>
      </w:pPr>
      <w:r w:rsidRPr="00907D9D">
        <w:rPr>
          <w:rFonts w:ascii="Garamond" w:eastAsia="Garamond" w:hAnsi="Garamond" w:cs="Garamond"/>
          <w:sz w:val="28"/>
          <w:szCs w:val="28"/>
          <w:lang w:val="it-IT"/>
        </w:rPr>
        <w:t>Foro competente</w:t>
      </w:r>
    </w:p>
    <w:p w14:paraId="6F093BB2" w14:textId="72A517AD" w:rsidR="00FD36FE" w:rsidRPr="00DE63E4" w:rsidRDefault="005F1474" w:rsidP="00907D9D">
      <w:pPr>
        <w:pBdr>
          <w:top w:val="nil"/>
          <w:left w:val="nil"/>
          <w:bottom w:val="nil"/>
          <w:right w:val="nil"/>
          <w:between w:val="nil"/>
        </w:pBdr>
        <w:tabs>
          <w:tab w:val="left" w:pos="0"/>
        </w:tabs>
        <w:spacing w:after="120"/>
        <w:ind w:right="57"/>
        <w:jc w:val="both"/>
        <w:rPr>
          <w:rFonts w:asciiTheme="minorHAnsi" w:eastAsia="Garamond" w:hAnsiTheme="minorHAnsi" w:cs="Garamond"/>
          <w:sz w:val="28"/>
          <w:szCs w:val="28"/>
          <w:lang w:val="it-IT"/>
        </w:rPr>
      </w:pPr>
      <w:r w:rsidRPr="00907D9D">
        <w:rPr>
          <w:rFonts w:ascii="Garamond" w:eastAsia="Garamond" w:hAnsi="Garamond" w:cs="Garamond"/>
          <w:sz w:val="28"/>
          <w:szCs w:val="28"/>
          <w:lang w:val="it-IT"/>
        </w:rPr>
        <w:t>Per tutte le controversie che dovessero insorgere in merito all'interpretazione e/o esecuzione della presente Convenzione,</w:t>
      </w:r>
      <w:r w:rsidR="00551D19" w:rsidRPr="00907D9D">
        <w:rPr>
          <w:rFonts w:ascii="Garamond" w:eastAsia="Garamond" w:hAnsi="Garamond" w:cs="Garamond"/>
          <w:sz w:val="28"/>
          <w:szCs w:val="28"/>
          <w:lang w:val="it-IT"/>
        </w:rPr>
        <w:t xml:space="preserve"> è competente il Foro di Torino.</w:t>
      </w:r>
      <w:r w:rsidRPr="00907D9D">
        <w:rPr>
          <w:rFonts w:ascii="Garamond" w:eastAsia="Garamond" w:hAnsi="Garamond" w:cs="Garamond"/>
          <w:sz w:val="28"/>
          <w:szCs w:val="28"/>
          <w:lang w:val="it-IT"/>
        </w:rPr>
        <w:t xml:space="preserve"> </w:t>
      </w:r>
    </w:p>
    <w:p w14:paraId="50440709" w14:textId="77777777" w:rsidR="00FD36FE" w:rsidRPr="00DE63E4" w:rsidRDefault="005F1474" w:rsidP="006115E1">
      <w:pPr>
        <w:pBdr>
          <w:top w:val="nil"/>
          <w:left w:val="nil"/>
          <w:bottom w:val="nil"/>
          <w:right w:val="nil"/>
          <w:between w:val="nil"/>
        </w:pBdr>
        <w:tabs>
          <w:tab w:val="left" w:pos="0"/>
        </w:tabs>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 xml:space="preserve">Il presente atto viene redatto e sottoscritto digitalmente. </w:t>
      </w:r>
    </w:p>
    <w:p w14:paraId="5CCEC959" w14:textId="77777777" w:rsidR="00FD36FE" w:rsidRPr="00DE63E4" w:rsidRDefault="00FD36FE" w:rsidP="006115E1">
      <w:pPr>
        <w:spacing w:after="120"/>
        <w:ind w:right="57"/>
        <w:jc w:val="both"/>
        <w:rPr>
          <w:rFonts w:ascii="Garamond" w:eastAsia="Garamond" w:hAnsi="Garamond" w:cs="Garamond"/>
          <w:sz w:val="28"/>
          <w:szCs w:val="28"/>
          <w:lang w:val="it-IT"/>
        </w:rPr>
      </w:pPr>
    </w:p>
    <w:p w14:paraId="1A87D091" w14:textId="591FCAE9" w:rsidR="00FD36FE" w:rsidRPr="00DE63E4" w:rsidRDefault="005F1474" w:rsidP="006115E1">
      <w:pPr>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 xml:space="preserve">Ente Parco Nazionale </w:t>
      </w:r>
      <w:r w:rsidR="00726898" w:rsidRPr="00DE63E4">
        <w:rPr>
          <w:rFonts w:ascii="Garamond" w:eastAsia="Garamond" w:hAnsi="Garamond" w:cs="Garamond"/>
          <w:sz w:val="28"/>
          <w:szCs w:val="28"/>
          <w:lang w:val="it-IT"/>
        </w:rPr>
        <w:t>Gran Paradiso</w:t>
      </w:r>
    </w:p>
    <w:p w14:paraId="63A53699" w14:textId="0DD5A6AF" w:rsidR="00295A1C" w:rsidRDefault="00907D9D" w:rsidP="006115E1">
      <w:pPr>
        <w:spacing w:after="120"/>
        <w:ind w:right="57"/>
        <w:jc w:val="both"/>
        <w:rPr>
          <w:rFonts w:ascii="Garamond" w:eastAsia="Garamond" w:hAnsi="Garamond" w:cs="Garamond"/>
          <w:sz w:val="28"/>
          <w:szCs w:val="28"/>
          <w:lang w:val="it-IT"/>
        </w:rPr>
      </w:pPr>
      <w:r>
        <w:rPr>
          <w:rFonts w:ascii="Garamond" w:eastAsia="Garamond" w:hAnsi="Garamond" w:cs="Garamond"/>
          <w:sz w:val="28"/>
          <w:szCs w:val="28"/>
          <w:lang w:val="it-IT"/>
        </w:rPr>
        <w:t>Il Direttor</w:t>
      </w:r>
      <w:r w:rsidR="00295A1C">
        <w:rPr>
          <w:rFonts w:ascii="Garamond" w:eastAsia="Garamond" w:hAnsi="Garamond" w:cs="Garamond"/>
          <w:sz w:val="28"/>
          <w:szCs w:val="28"/>
          <w:lang w:val="it-IT"/>
        </w:rPr>
        <w:t>e</w:t>
      </w:r>
    </w:p>
    <w:p w14:paraId="5868379A" w14:textId="11CA51C7" w:rsidR="00295A1C" w:rsidRDefault="00295A1C" w:rsidP="006115E1">
      <w:pPr>
        <w:spacing w:after="120"/>
        <w:ind w:right="57"/>
        <w:jc w:val="both"/>
        <w:rPr>
          <w:rFonts w:ascii="Garamond" w:eastAsia="Garamond" w:hAnsi="Garamond" w:cs="Garamond"/>
          <w:sz w:val="28"/>
          <w:szCs w:val="28"/>
          <w:lang w:val="it-IT"/>
        </w:rPr>
      </w:pPr>
      <w:r>
        <w:rPr>
          <w:rFonts w:ascii="Garamond" w:eastAsia="Garamond" w:hAnsi="Garamond" w:cs="Garamond"/>
          <w:sz w:val="28"/>
          <w:szCs w:val="28"/>
          <w:lang w:val="it-IT"/>
        </w:rPr>
        <w:t>………………………………..</w:t>
      </w:r>
    </w:p>
    <w:p w14:paraId="225CA2F4" w14:textId="2A6F55FF" w:rsidR="00907D9D" w:rsidRDefault="00C6428A" w:rsidP="006115E1">
      <w:pPr>
        <w:spacing w:after="120"/>
        <w:ind w:right="57"/>
        <w:jc w:val="both"/>
        <w:rPr>
          <w:rFonts w:ascii="Garamond" w:eastAsia="Garamond" w:hAnsi="Garamond" w:cs="Garamond"/>
          <w:sz w:val="28"/>
          <w:szCs w:val="28"/>
          <w:lang w:val="it-IT"/>
        </w:rPr>
      </w:pPr>
      <w:r w:rsidRPr="00702CE6">
        <w:rPr>
          <w:rFonts w:ascii="Garamond" w:eastAsia="Garamond" w:hAnsi="Garamond" w:cs="Garamond"/>
          <w:b/>
          <w:bCs/>
          <w:lang w:val="it-IT"/>
        </w:rPr>
        <w:t>FIRMATO DIGITALMENTE</w:t>
      </w:r>
    </w:p>
    <w:p w14:paraId="0BA8B0F1" w14:textId="77777777" w:rsidR="00907D9D" w:rsidRDefault="00907D9D" w:rsidP="006115E1">
      <w:pPr>
        <w:spacing w:after="120"/>
        <w:ind w:right="57"/>
        <w:jc w:val="both"/>
        <w:rPr>
          <w:sz w:val="28"/>
          <w:szCs w:val="28"/>
          <w:lang w:val="it-IT"/>
        </w:rPr>
      </w:pPr>
    </w:p>
    <w:p w14:paraId="6009278A" w14:textId="12426FF9" w:rsidR="00907D9D" w:rsidRDefault="005F1474" w:rsidP="006115E1">
      <w:pPr>
        <w:spacing w:after="120"/>
        <w:ind w:right="57"/>
        <w:jc w:val="both"/>
        <w:rPr>
          <w:rFonts w:ascii="Garamond" w:eastAsia="Garamond" w:hAnsi="Garamond" w:cs="Garamond"/>
          <w:sz w:val="28"/>
          <w:szCs w:val="28"/>
          <w:lang w:val="it-IT"/>
        </w:rPr>
      </w:pPr>
      <w:r w:rsidRPr="00DE63E4">
        <w:rPr>
          <w:rFonts w:ascii="Garamond" w:eastAsia="Garamond" w:hAnsi="Garamond" w:cs="Garamond"/>
          <w:sz w:val="28"/>
          <w:szCs w:val="28"/>
          <w:lang w:val="it-IT"/>
        </w:rPr>
        <w:t>Federparchi</w:t>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r>
      <w:r w:rsidRPr="00DE63E4">
        <w:rPr>
          <w:rFonts w:ascii="Garamond" w:eastAsia="Garamond" w:hAnsi="Garamond" w:cs="Garamond"/>
          <w:sz w:val="28"/>
          <w:szCs w:val="28"/>
          <w:lang w:val="it-IT"/>
        </w:rPr>
        <w:tab/>
        <w:t xml:space="preserve">             </w:t>
      </w:r>
    </w:p>
    <w:p w14:paraId="48BFBC2B" w14:textId="19B00966" w:rsidR="00FD36FE" w:rsidRDefault="00907D9D" w:rsidP="006115E1">
      <w:pPr>
        <w:spacing w:after="120"/>
        <w:ind w:right="57"/>
        <w:jc w:val="both"/>
        <w:rPr>
          <w:rFonts w:ascii="Garamond" w:eastAsia="Garamond" w:hAnsi="Garamond" w:cs="Garamond"/>
          <w:sz w:val="28"/>
          <w:szCs w:val="28"/>
          <w:lang w:val="it-IT"/>
        </w:rPr>
      </w:pPr>
      <w:r>
        <w:rPr>
          <w:rFonts w:ascii="Garamond" w:eastAsia="Garamond" w:hAnsi="Garamond" w:cs="Garamond"/>
          <w:sz w:val="28"/>
          <w:szCs w:val="28"/>
          <w:lang w:val="it-IT"/>
        </w:rPr>
        <w:t xml:space="preserve">Il </w:t>
      </w:r>
      <w:r w:rsidR="005F1474" w:rsidRPr="00DE63E4">
        <w:rPr>
          <w:rFonts w:ascii="Garamond" w:eastAsia="Garamond" w:hAnsi="Garamond" w:cs="Garamond"/>
          <w:sz w:val="28"/>
          <w:szCs w:val="28"/>
          <w:lang w:val="it-IT"/>
        </w:rPr>
        <w:t>Presidente</w:t>
      </w:r>
    </w:p>
    <w:p w14:paraId="11655A2F" w14:textId="6662C35D" w:rsidR="00295A1C" w:rsidRPr="00DE63E4" w:rsidRDefault="00295A1C" w:rsidP="006115E1">
      <w:pPr>
        <w:spacing w:after="120"/>
        <w:ind w:right="57"/>
        <w:jc w:val="both"/>
        <w:rPr>
          <w:rFonts w:ascii="Garamond" w:eastAsia="Garamond" w:hAnsi="Garamond" w:cs="Garamond"/>
          <w:sz w:val="28"/>
          <w:szCs w:val="28"/>
          <w:lang w:val="it-IT"/>
        </w:rPr>
      </w:pPr>
      <w:r>
        <w:rPr>
          <w:rFonts w:ascii="Garamond" w:eastAsia="Garamond" w:hAnsi="Garamond" w:cs="Garamond"/>
          <w:sz w:val="28"/>
          <w:szCs w:val="28"/>
          <w:lang w:val="it-IT"/>
        </w:rPr>
        <w:t>……………………………….</w:t>
      </w:r>
    </w:p>
    <w:p w14:paraId="7EA299B4" w14:textId="0C42D2AF" w:rsidR="00FD36FE" w:rsidRPr="00DE63E4" w:rsidRDefault="00C6428A" w:rsidP="006115E1">
      <w:pPr>
        <w:spacing w:after="120"/>
        <w:ind w:right="57"/>
        <w:jc w:val="both"/>
        <w:rPr>
          <w:rFonts w:ascii="Garamond" w:eastAsia="Garamond" w:hAnsi="Garamond" w:cs="Garamond"/>
          <w:sz w:val="28"/>
          <w:szCs w:val="28"/>
          <w:lang w:val="it-IT"/>
        </w:rPr>
      </w:pPr>
      <w:r w:rsidRPr="00702CE6">
        <w:rPr>
          <w:rFonts w:ascii="Garamond" w:eastAsia="Garamond" w:hAnsi="Garamond" w:cs="Garamond"/>
          <w:b/>
          <w:bCs/>
          <w:lang w:val="it-IT"/>
        </w:rPr>
        <w:t>FIRMATO DIGITALMENTE</w:t>
      </w:r>
    </w:p>
    <w:p w14:paraId="3EEF97A9" w14:textId="77777777" w:rsidR="00FD36FE" w:rsidRPr="00DE63E4" w:rsidRDefault="00FD36FE" w:rsidP="006115E1">
      <w:pPr>
        <w:spacing w:after="120"/>
        <w:ind w:right="57" w:firstLine="12"/>
        <w:jc w:val="both"/>
        <w:rPr>
          <w:rFonts w:ascii="Garamond" w:eastAsia="Garamond" w:hAnsi="Garamond" w:cs="Garamond"/>
          <w:sz w:val="28"/>
          <w:szCs w:val="28"/>
          <w:lang w:val="it-IT"/>
        </w:rPr>
      </w:pPr>
    </w:p>
    <w:sectPr w:rsidR="00FD36FE" w:rsidRPr="00DE63E4" w:rsidSect="00C55D29">
      <w:headerReference w:type="default" r:id="rId8"/>
      <w:footerReference w:type="default" r:id="rId9"/>
      <w:pgSz w:w="11900" w:h="16840"/>
      <w:pgMar w:top="851" w:right="1418" w:bottom="1276"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0300" w14:textId="77777777" w:rsidR="00C012DF" w:rsidRDefault="00C012DF">
      <w:r>
        <w:separator/>
      </w:r>
    </w:p>
  </w:endnote>
  <w:endnote w:type="continuationSeparator" w:id="0">
    <w:p w14:paraId="2FC552B9" w14:textId="77777777" w:rsidR="00C012DF" w:rsidRDefault="00C0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E6B7" w14:textId="77777777" w:rsidR="00FD36FE" w:rsidRDefault="005F1474">
    <w:pPr>
      <w:pBdr>
        <w:top w:val="nil"/>
        <w:left w:val="nil"/>
        <w:bottom w:val="nil"/>
        <w:right w:val="nil"/>
        <w:between w:val="nil"/>
      </w:pBdr>
      <w:tabs>
        <w:tab w:val="center" w:pos="4819"/>
        <w:tab w:val="right" w:pos="9638"/>
      </w:tabs>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213927">
      <w:rPr>
        <w:rFonts w:ascii="Garamond" w:eastAsia="Garamond" w:hAnsi="Garamond" w:cs="Garamond"/>
        <w:noProof/>
        <w:color w:val="000000"/>
      </w:rPr>
      <w:t>1</w:t>
    </w:r>
    <w:r>
      <w:rPr>
        <w:rFonts w:ascii="Garamond" w:eastAsia="Garamond" w:hAnsi="Garamond" w:cs="Garamond"/>
        <w:color w:val="000000"/>
      </w:rPr>
      <w:fldChar w:fldCharType="end"/>
    </w:r>
  </w:p>
  <w:p w14:paraId="25B2B0F5" w14:textId="77777777" w:rsidR="00FD36FE" w:rsidRDefault="00FD36F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8777" w14:textId="77777777" w:rsidR="00C012DF" w:rsidRDefault="00C012DF">
      <w:r>
        <w:separator/>
      </w:r>
    </w:p>
  </w:footnote>
  <w:footnote w:type="continuationSeparator" w:id="0">
    <w:p w14:paraId="5D61DD31" w14:textId="77777777" w:rsidR="00C012DF" w:rsidRDefault="00C0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DA6C" w14:textId="77777777" w:rsidR="00FD36FE" w:rsidRDefault="00FD36F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1341"/>
        </w:tabs>
        <w:ind w:left="1701" w:hanging="360"/>
      </w:pPr>
      <w:rPr>
        <w:rFonts w:ascii="Calibri" w:hAnsi="Calibri"/>
      </w:rPr>
    </w:lvl>
  </w:abstractNum>
  <w:abstractNum w:abstractNumId="1" w15:restartNumberingAfterBreak="0">
    <w:nsid w:val="057E6C7C"/>
    <w:multiLevelType w:val="hybridMultilevel"/>
    <w:tmpl w:val="48B6D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F5240"/>
    <w:multiLevelType w:val="hybridMultilevel"/>
    <w:tmpl w:val="6DBA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47575E"/>
    <w:multiLevelType w:val="multilevel"/>
    <w:tmpl w:val="E47275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C4FAE"/>
    <w:multiLevelType w:val="multilevel"/>
    <w:tmpl w:val="27D6AA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42203"/>
    <w:multiLevelType w:val="multilevel"/>
    <w:tmpl w:val="2F60D4BC"/>
    <w:lvl w:ilvl="0">
      <w:start w:val="1"/>
      <w:numFmt w:val="bullet"/>
      <w:lvlText w:val="-"/>
      <w:lvlJc w:val="left"/>
      <w:pPr>
        <w:ind w:left="2520" w:hanging="360"/>
      </w:pPr>
      <w:rPr>
        <w:rFonts w:ascii="Times New Roman" w:eastAsia="Times New Roman" w:hAnsi="Times New Roman" w:cs="Times New Roman"/>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194234A7"/>
    <w:multiLevelType w:val="hybridMultilevel"/>
    <w:tmpl w:val="2BE08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2C7028"/>
    <w:multiLevelType w:val="multilevel"/>
    <w:tmpl w:val="EE329546"/>
    <w:lvl w:ilvl="0">
      <w:start w:val="1"/>
      <w:numFmt w:val="bullet"/>
      <w:lvlText w:val="-"/>
      <w:lvlJc w:val="left"/>
      <w:pPr>
        <w:ind w:left="1185" w:hanging="360"/>
      </w:pPr>
      <w:rPr>
        <w:rFonts w:ascii="Times New Roman" w:eastAsia="Times New Roman" w:hAnsi="Times New Roman" w:cs="Times New Roman"/>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8" w15:restartNumberingAfterBreak="0">
    <w:nsid w:val="33080435"/>
    <w:multiLevelType w:val="hybridMultilevel"/>
    <w:tmpl w:val="470C11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372E66"/>
    <w:multiLevelType w:val="hybridMultilevel"/>
    <w:tmpl w:val="69EE57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364CAD"/>
    <w:multiLevelType w:val="multilevel"/>
    <w:tmpl w:val="8ACE72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6C5C62"/>
    <w:multiLevelType w:val="multilevel"/>
    <w:tmpl w:val="CA2C96C2"/>
    <w:lvl w:ilvl="0">
      <w:start w:val="1"/>
      <w:numFmt w:val="bullet"/>
      <w:pStyle w:val="Titolo1"/>
      <w:lvlText w:val="-"/>
      <w:lvlJc w:val="left"/>
      <w:pPr>
        <w:ind w:left="567" w:hanging="567"/>
      </w:pPr>
      <w:rPr>
        <w:rFonts w:ascii="Times New Roman" w:eastAsia="Times New Roman" w:hAnsi="Times New Roman" w:cs="Times New Roman"/>
      </w:rPr>
    </w:lvl>
    <w:lvl w:ilvl="1">
      <w:start w:val="1"/>
      <w:numFmt w:val="bullet"/>
      <w:pStyle w:val="Titolo2"/>
      <w:lvlText w:val="o"/>
      <w:lvlJc w:val="left"/>
      <w:pPr>
        <w:ind w:left="1440" w:hanging="360"/>
      </w:pPr>
      <w:rPr>
        <w:rFonts w:ascii="Courier New" w:eastAsia="Courier New" w:hAnsi="Courier New" w:cs="Courier New"/>
      </w:rPr>
    </w:lvl>
    <w:lvl w:ilvl="2">
      <w:start w:val="1"/>
      <w:numFmt w:val="bullet"/>
      <w:pStyle w:val="StileTitolo3NessunasottolineaturaNonMaiuscolettoTuttoma"/>
      <w:lvlText w:val="▪"/>
      <w:lvlJc w:val="left"/>
      <w:pPr>
        <w:ind w:left="2160" w:hanging="360"/>
      </w:pPr>
      <w:rPr>
        <w:rFonts w:ascii="Noto Sans Symbols" w:eastAsia="Noto Sans Symbols" w:hAnsi="Noto Sans Symbols" w:cs="Noto Sans Symbols"/>
      </w:rPr>
    </w:lvl>
    <w:lvl w:ilvl="3">
      <w:start w:val="1"/>
      <w:numFmt w:val="bullet"/>
      <w:pStyle w:val="Titolo4"/>
      <w:lvlText w:val="●"/>
      <w:lvlJc w:val="left"/>
      <w:pPr>
        <w:ind w:left="2880" w:hanging="360"/>
      </w:pPr>
      <w:rPr>
        <w:rFonts w:ascii="Noto Sans Symbols" w:eastAsia="Noto Sans Symbols" w:hAnsi="Noto Sans Symbols" w:cs="Noto Sans Symbols"/>
      </w:rPr>
    </w:lvl>
    <w:lvl w:ilvl="4">
      <w:start w:val="1"/>
      <w:numFmt w:val="bullet"/>
      <w:pStyle w:val="Titolo5"/>
      <w:lvlText w:val="o"/>
      <w:lvlJc w:val="left"/>
      <w:pPr>
        <w:ind w:left="3600" w:hanging="360"/>
      </w:pPr>
      <w:rPr>
        <w:rFonts w:ascii="Courier New" w:eastAsia="Courier New" w:hAnsi="Courier New" w:cs="Courier New"/>
      </w:rPr>
    </w:lvl>
    <w:lvl w:ilvl="5">
      <w:start w:val="1"/>
      <w:numFmt w:val="bullet"/>
      <w:pStyle w:val="Titolo6"/>
      <w:lvlText w:val="▪"/>
      <w:lvlJc w:val="left"/>
      <w:pPr>
        <w:ind w:left="4320" w:hanging="360"/>
      </w:pPr>
      <w:rPr>
        <w:rFonts w:ascii="Noto Sans Symbols" w:eastAsia="Noto Sans Symbols" w:hAnsi="Noto Sans Symbols" w:cs="Noto Sans Symbols"/>
      </w:rPr>
    </w:lvl>
    <w:lvl w:ilvl="6">
      <w:start w:val="1"/>
      <w:numFmt w:val="bullet"/>
      <w:pStyle w:val="Titolo7"/>
      <w:lvlText w:val="●"/>
      <w:lvlJc w:val="left"/>
      <w:pPr>
        <w:ind w:left="5040" w:hanging="360"/>
      </w:pPr>
      <w:rPr>
        <w:rFonts w:ascii="Noto Sans Symbols" w:eastAsia="Noto Sans Symbols" w:hAnsi="Noto Sans Symbols" w:cs="Noto Sans Symbols"/>
      </w:rPr>
    </w:lvl>
    <w:lvl w:ilvl="7">
      <w:start w:val="1"/>
      <w:numFmt w:val="bullet"/>
      <w:pStyle w:val="Titolo8"/>
      <w:lvlText w:val="o"/>
      <w:lvlJc w:val="left"/>
      <w:pPr>
        <w:ind w:left="5760" w:hanging="360"/>
      </w:pPr>
      <w:rPr>
        <w:rFonts w:ascii="Courier New" w:eastAsia="Courier New" w:hAnsi="Courier New" w:cs="Courier New"/>
      </w:rPr>
    </w:lvl>
    <w:lvl w:ilvl="8">
      <w:start w:val="1"/>
      <w:numFmt w:val="bullet"/>
      <w:pStyle w:val="Titolo9"/>
      <w:lvlText w:val="▪"/>
      <w:lvlJc w:val="left"/>
      <w:pPr>
        <w:ind w:left="6480" w:hanging="360"/>
      </w:pPr>
      <w:rPr>
        <w:rFonts w:ascii="Noto Sans Symbols" w:eastAsia="Noto Sans Symbols" w:hAnsi="Noto Sans Symbols" w:cs="Noto Sans Symbols"/>
      </w:rPr>
    </w:lvl>
  </w:abstractNum>
  <w:abstractNum w:abstractNumId="12" w15:restartNumberingAfterBreak="0">
    <w:nsid w:val="43E72FD0"/>
    <w:multiLevelType w:val="hybridMultilevel"/>
    <w:tmpl w:val="D63E95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3305D6"/>
    <w:multiLevelType w:val="hybridMultilevel"/>
    <w:tmpl w:val="3ACE60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D36CAA"/>
    <w:multiLevelType w:val="hybridMultilevel"/>
    <w:tmpl w:val="2900415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283BE6"/>
    <w:multiLevelType w:val="hybridMultilevel"/>
    <w:tmpl w:val="5F78E2C0"/>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6" w15:restartNumberingAfterBreak="0">
    <w:nsid w:val="67AB5331"/>
    <w:multiLevelType w:val="hybridMultilevel"/>
    <w:tmpl w:val="D948529E"/>
    <w:lvl w:ilvl="0" w:tplc="5C76ABE2">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7063E2"/>
    <w:multiLevelType w:val="hybridMultilevel"/>
    <w:tmpl w:val="4CCEE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F96706"/>
    <w:multiLevelType w:val="hybridMultilevel"/>
    <w:tmpl w:val="3206A1BA"/>
    <w:lvl w:ilvl="0" w:tplc="04100001">
      <w:start w:val="1"/>
      <w:numFmt w:val="bullet"/>
      <w:lvlText w:val=""/>
      <w:lvlJc w:val="left"/>
      <w:pPr>
        <w:ind w:left="360" w:hanging="360"/>
      </w:pPr>
      <w:rPr>
        <w:rFonts w:ascii="Symbol" w:hAnsi="Symbol" w:hint="default"/>
      </w:rPr>
    </w:lvl>
    <w:lvl w:ilvl="1" w:tplc="6D8AA540">
      <w:numFmt w:val="bullet"/>
      <w:lvlText w:val="-"/>
      <w:lvlJc w:val="left"/>
      <w:pPr>
        <w:ind w:left="1080" w:hanging="360"/>
      </w:pPr>
      <w:rPr>
        <w:rFonts w:ascii="Cambria" w:eastAsia="Times New Roman" w:hAnsi="Cambria"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2333DF"/>
    <w:multiLevelType w:val="hybridMultilevel"/>
    <w:tmpl w:val="40DCCC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7"/>
  </w:num>
  <w:num w:numId="5">
    <w:abstractNumId w:val="5"/>
  </w:num>
  <w:num w:numId="6">
    <w:abstractNumId w:val="1"/>
  </w:num>
  <w:num w:numId="7">
    <w:abstractNumId w:val="6"/>
  </w:num>
  <w:num w:numId="8">
    <w:abstractNumId w:val="19"/>
  </w:num>
  <w:num w:numId="9">
    <w:abstractNumId w:val="13"/>
  </w:num>
  <w:num w:numId="10">
    <w:abstractNumId w:val="17"/>
  </w:num>
  <w:num w:numId="11">
    <w:abstractNumId w:val="9"/>
  </w:num>
  <w:num w:numId="12">
    <w:abstractNumId w:val="18"/>
  </w:num>
  <w:num w:numId="13">
    <w:abstractNumId w:val="0"/>
  </w:num>
  <w:num w:numId="14">
    <w:abstractNumId w:val="16"/>
  </w:num>
  <w:num w:numId="15">
    <w:abstractNumId w:val="15"/>
  </w:num>
  <w:num w:numId="16">
    <w:abstractNumId w:val="10"/>
  </w:num>
  <w:num w:numId="17">
    <w:abstractNumId w:val="14"/>
  </w:num>
  <w:num w:numId="18">
    <w:abstractNumId w:val="2"/>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FE"/>
    <w:rsid w:val="00017ADE"/>
    <w:rsid w:val="00023792"/>
    <w:rsid w:val="00027D67"/>
    <w:rsid w:val="00063F09"/>
    <w:rsid w:val="00070D35"/>
    <w:rsid w:val="00082289"/>
    <w:rsid w:val="000A5F07"/>
    <w:rsid w:val="000C2C0F"/>
    <w:rsid w:val="000C74BB"/>
    <w:rsid w:val="00102A44"/>
    <w:rsid w:val="00133540"/>
    <w:rsid w:val="001421CF"/>
    <w:rsid w:val="00145F97"/>
    <w:rsid w:val="001473D9"/>
    <w:rsid w:val="00152B39"/>
    <w:rsid w:val="001764C3"/>
    <w:rsid w:val="001957E9"/>
    <w:rsid w:val="001A7228"/>
    <w:rsid w:val="001A7D17"/>
    <w:rsid w:val="001C642A"/>
    <w:rsid w:val="00201438"/>
    <w:rsid w:val="00207642"/>
    <w:rsid w:val="0021097A"/>
    <w:rsid w:val="00213927"/>
    <w:rsid w:val="002146B6"/>
    <w:rsid w:val="00237896"/>
    <w:rsid w:val="00241CE9"/>
    <w:rsid w:val="00254707"/>
    <w:rsid w:val="00263A94"/>
    <w:rsid w:val="00295A1C"/>
    <w:rsid w:val="002C5F01"/>
    <w:rsid w:val="002C6071"/>
    <w:rsid w:val="002F1603"/>
    <w:rsid w:val="003172B2"/>
    <w:rsid w:val="00334B0C"/>
    <w:rsid w:val="00335948"/>
    <w:rsid w:val="00376A3C"/>
    <w:rsid w:val="003A1DB9"/>
    <w:rsid w:val="003A4A35"/>
    <w:rsid w:val="003D655B"/>
    <w:rsid w:val="003E736A"/>
    <w:rsid w:val="0041326A"/>
    <w:rsid w:val="00425774"/>
    <w:rsid w:val="004521AE"/>
    <w:rsid w:val="00466B80"/>
    <w:rsid w:val="00466E35"/>
    <w:rsid w:val="004765B7"/>
    <w:rsid w:val="00483108"/>
    <w:rsid w:val="004A6E98"/>
    <w:rsid w:val="004C378E"/>
    <w:rsid w:val="004C539E"/>
    <w:rsid w:val="004D26FB"/>
    <w:rsid w:val="004E4B48"/>
    <w:rsid w:val="00504A4F"/>
    <w:rsid w:val="005130AB"/>
    <w:rsid w:val="00524F73"/>
    <w:rsid w:val="00527DAB"/>
    <w:rsid w:val="005419FC"/>
    <w:rsid w:val="00551D19"/>
    <w:rsid w:val="00552A2B"/>
    <w:rsid w:val="00564375"/>
    <w:rsid w:val="005658E3"/>
    <w:rsid w:val="005660C4"/>
    <w:rsid w:val="005719F4"/>
    <w:rsid w:val="005A42DC"/>
    <w:rsid w:val="005A4BE5"/>
    <w:rsid w:val="005A718D"/>
    <w:rsid w:val="005A794A"/>
    <w:rsid w:val="005B2379"/>
    <w:rsid w:val="005D6A6A"/>
    <w:rsid w:val="005E3BEC"/>
    <w:rsid w:val="005F1474"/>
    <w:rsid w:val="006115E1"/>
    <w:rsid w:val="00624E69"/>
    <w:rsid w:val="0063654E"/>
    <w:rsid w:val="00676834"/>
    <w:rsid w:val="006C15DC"/>
    <w:rsid w:val="006C4E91"/>
    <w:rsid w:val="006C6E0F"/>
    <w:rsid w:val="006E7FE2"/>
    <w:rsid w:val="00702CE6"/>
    <w:rsid w:val="00717FAC"/>
    <w:rsid w:val="00720CD8"/>
    <w:rsid w:val="00726898"/>
    <w:rsid w:val="0072780B"/>
    <w:rsid w:val="007429D4"/>
    <w:rsid w:val="00757A44"/>
    <w:rsid w:val="00762396"/>
    <w:rsid w:val="00795EDC"/>
    <w:rsid w:val="007C56D3"/>
    <w:rsid w:val="007D41B4"/>
    <w:rsid w:val="007F53C4"/>
    <w:rsid w:val="00813A8B"/>
    <w:rsid w:val="00815497"/>
    <w:rsid w:val="00831B81"/>
    <w:rsid w:val="0083725B"/>
    <w:rsid w:val="0084469C"/>
    <w:rsid w:val="00847765"/>
    <w:rsid w:val="008875B9"/>
    <w:rsid w:val="00893719"/>
    <w:rsid w:val="008C7961"/>
    <w:rsid w:val="008C7A0B"/>
    <w:rsid w:val="008F2398"/>
    <w:rsid w:val="0090080E"/>
    <w:rsid w:val="00907D9D"/>
    <w:rsid w:val="00915463"/>
    <w:rsid w:val="00920D90"/>
    <w:rsid w:val="00937FF3"/>
    <w:rsid w:val="0094021B"/>
    <w:rsid w:val="00973616"/>
    <w:rsid w:val="0098725A"/>
    <w:rsid w:val="00992C6E"/>
    <w:rsid w:val="009A0287"/>
    <w:rsid w:val="009C65A0"/>
    <w:rsid w:val="009D118A"/>
    <w:rsid w:val="009E4AA5"/>
    <w:rsid w:val="009F0289"/>
    <w:rsid w:val="009F0A1B"/>
    <w:rsid w:val="009F5772"/>
    <w:rsid w:val="00A02381"/>
    <w:rsid w:val="00A042CC"/>
    <w:rsid w:val="00A17016"/>
    <w:rsid w:val="00A271A3"/>
    <w:rsid w:val="00A33F2F"/>
    <w:rsid w:val="00A44398"/>
    <w:rsid w:val="00A53609"/>
    <w:rsid w:val="00A555D4"/>
    <w:rsid w:val="00A665F1"/>
    <w:rsid w:val="00A66DAE"/>
    <w:rsid w:val="00A734BF"/>
    <w:rsid w:val="00A84216"/>
    <w:rsid w:val="00AA0613"/>
    <w:rsid w:val="00AB5243"/>
    <w:rsid w:val="00AB5E79"/>
    <w:rsid w:val="00AC406F"/>
    <w:rsid w:val="00AE13E6"/>
    <w:rsid w:val="00B04DD4"/>
    <w:rsid w:val="00B402DD"/>
    <w:rsid w:val="00B54867"/>
    <w:rsid w:val="00B82C47"/>
    <w:rsid w:val="00BA2B6D"/>
    <w:rsid w:val="00BC119B"/>
    <w:rsid w:val="00BC4B49"/>
    <w:rsid w:val="00BC7A38"/>
    <w:rsid w:val="00BD4F26"/>
    <w:rsid w:val="00BF7084"/>
    <w:rsid w:val="00C012DF"/>
    <w:rsid w:val="00C163DC"/>
    <w:rsid w:val="00C23D45"/>
    <w:rsid w:val="00C34697"/>
    <w:rsid w:val="00C55D29"/>
    <w:rsid w:val="00C6428A"/>
    <w:rsid w:val="00C722E6"/>
    <w:rsid w:val="00C86F51"/>
    <w:rsid w:val="00C93F12"/>
    <w:rsid w:val="00CA62DD"/>
    <w:rsid w:val="00CA6E80"/>
    <w:rsid w:val="00CC33F6"/>
    <w:rsid w:val="00CD0A4E"/>
    <w:rsid w:val="00CD23C6"/>
    <w:rsid w:val="00D61510"/>
    <w:rsid w:val="00D645F8"/>
    <w:rsid w:val="00D84B36"/>
    <w:rsid w:val="00D96A74"/>
    <w:rsid w:val="00DA1156"/>
    <w:rsid w:val="00DD16F5"/>
    <w:rsid w:val="00DE4E2D"/>
    <w:rsid w:val="00DE63E4"/>
    <w:rsid w:val="00DF559A"/>
    <w:rsid w:val="00E156C6"/>
    <w:rsid w:val="00E209EC"/>
    <w:rsid w:val="00E25A5F"/>
    <w:rsid w:val="00E278BD"/>
    <w:rsid w:val="00E278D7"/>
    <w:rsid w:val="00E57315"/>
    <w:rsid w:val="00E604DA"/>
    <w:rsid w:val="00E84431"/>
    <w:rsid w:val="00E91B0C"/>
    <w:rsid w:val="00EA0832"/>
    <w:rsid w:val="00EB6558"/>
    <w:rsid w:val="00EC5763"/>
    <w:rsid w:val="00EC5A85"/>
    <w:rsid w:val="00EF0377"/>
    <w:rsid w:val="00F51D6E"/>
    <w:rsid w:val="00F5234B"/>
    <w:rsid w:val="00F749E0"/>
    <w:rsid w:val="00F803EF"/>
    <w:rsid w:val="00F80DAF"/>
    <w:rsid w:val="00F814EB"/>
    <w:rsid w:val="00F96A38"/>
    <w:rsid w:val="00F97556"/>
    <w:rsid w:val="00F97F4C"/>
    <w:rsid w:val="00FB270A"/>
    <w:rsid w:val="00FC20EC"/>
    <w:rsid w:val="00FD36C6"/>
    <w:rsid w:val="00FD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7BA2"/>
  <w15:docId w15:val="{6E2EBAA6-2D74-495C-9094-6664BAA9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7C8F"/>
    <w:rPr>
      <w:lang w:val="en-US" w:eastAsia="en-US"/>
    </w:rPr>
  </w:style>
  <w:style w:type="paragraph" w:styleId="Titolo1">
    <w:name w:val="heading 1"/>
    <w:basedOn w:val="Normale"/>
    <w:next w:val="Normale"/>
    <w:link w:val="Titolo1Carattere"/>
    <w:uiPriority w:val="9"/>
    <w:qFormat/>
    <w:rsid w:val="00E37C8F"/>
    <w:pPr>
      <w:keepNext/>
      <w:numPr>
        <w:numId w:val="1"/>
      </w:numPr>
      <w:jc w:val="center"/>
      <w:outlineLvl w:val="0"/>
    </w:pPr>
    <w:rPr>
      <w:rFonts w:ascii="Arial" w:hAnsi="Arial"/>
      <w:b/>
      <w:bCs/>
      <w:sz w:val="12"/>
      <w:szCs w:val="12"/>
    </w:rPr>
  </w:style>
  <w:style w:type="paragraph" w:styleId="Titolo2">
    <w:name w:val="heading 2"/>
    <w:basedOn w:val="Normale"/>
    <w:next w:val="Normale"/>
    <w:link w:val="Titolo2Carattere"/>
    <w:uiPriority w:val="9"/>
    <w:semiHidden/>
    <w:unhideWhenUsed/>
    <w:qFormat/>
    <w:rsid w:val="00E37C8F"/>
    <w:pPr>
      <w:keepNext/>
      <w:numPr>
        <w:ilvl w:val="1"/>
        <w:numId w:val="1"/>
      </w:numPr>
      <w:jc w:val="center"/>
      <w:outlineLvl w:val="1"/>
    </w:pPr>
    <w:rPr>
      <w:rFonts w:ascii="Arial" w:hAnsi="Arial"/>
      <w:b/>
      <w:bCs/>
      <w:i/>
      <w:iCs/>
      <w:sz w:val="12"/>
      <w:szCs w:val="1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E37C8F"/>
    <w:pPr>
      <w:keepNext/>
      <w:numPr>
        <w:ilvl w:val="3"/>
        <w:numId w:val="1"/>
      </w:numPr>
      <w:tabs>
        <w:tab w:val="left" w:pos="2268"/>
      </w:tabs>
      <w:spacing w:before="240"/>
      <w:ind w:right="5103"/>
      <w:outlineLvl w:val="3"/>
    </w:pPr>
    <w:rPr>
      <w:sz w:val="22"/>
      <w:szCs w:val="22"/>
      <w:u w:val="dotted"/>
    </w:rPr>
  </w:style>
  <w:style w:type="paragraph" w:styleId="Titolo5">
    <w:name w:val="heading 5"/>
    <w:basedOn w:val="Normale"/>
    <w:next w:val="Normale"/>
    <w:link w:val="Titolo5Carattere"/>
    <w:uiPriority w:val="9"/>
    <w:semiHidden/>
    <w:unhideWhenUsed/>
    <w:qFormat/>
    <w:rsid w:val="00E37C8F"/>
    <w:pPr>
      <w:keepNext/>
      <w:numPr>
        <w:ilvl w:val="4"/>
        <w:numId w:val="1"/>
      </w:numPr>
      <w:spacing w:before="240" w:after="240" w:line="360" w:lineRule="auto"/>
      <w:jc w:val="center"/>
      <w:outlineLvl w:val="4"/>
    </w:pPr>
    <w:rPr>
      <w:b/>
      <w:bCs/>
      <w:sz w:val="28"/>
      <w:szCs w:val="28"/>
    </w:rPr>
  </w:style>
  <w:style w:type="paragraph" w:styleId="Titolo6">
    <w:name w:val="heading 6"/>
    <w:basedOn w:val="Normale"/>
    <w:next w:val="Normale"/>
    <w:link w:val="Titolo6Carattere"/>
    <w:uiPriority w:val="9"/>
    <w:semiHidden/>
    <w:unhideWhenUsed/>
    <w:qFormat/>
    <w:rsid w:val="00E37C8F"/>
    <w:pPr>
      <w:keepNext/>
      <w:numPr>
        <w:ilvl w:val="5"/>
        <w:numId w:val="1"/>
      </w:numPr>
      <w:spacing w:before="60" w:line="360" w:lineRule="auto"/>
      <w:jc w:val="center"/>
      <w:outlineLvl w:val="5"/>
    </w:pPr>
    <w:rPr>
      <w:caps/>
      <w:sz w:val="28"/>
      <w:szCs w:val="28"/>
    </w:rPr>
  </w:style>
  <w:style w:type="paragraph" w:styleId="Titolo7">
    <w:name w:val="heading 7"/>
    <w:basedOn w:val="Normale"/>
    <w:link w:val="Titolo7Carattere"/>
    <w:uiPriority w:val="99"/>
    <w:qFormat/>
    <w:rsid w:val="00E37C8F"/>
    <w:pPr>
      <w:numPr>
        <w:ilvl w:val="6"/>
        <w:numId w:val="1"/>
      </w:numPr>
      <w:spacing w:before="240" w:after="60"/>
      <w:outlineLvl w:val="6"/>
    </w:pPr>
  </w:style>
  <w:style w:type="paragraph" w:styleId="Titolo8">
    <w:name w:val="heading 8"/>
    <w:basedOn w:val="Normale"/>
    <w:next w:val="Normale"/>
    <w:link w:val="Titolo8Carattere"/>
    <w:uiPriority w:val="99"/>
    <w:qFormat/>
    <w:rsid w:val="00E37C8F"/>
    <w:pPr>
      <w:widowControl w:val="0"/>
      <w:numPr>
        <w:ilvl w:val="7"/>
        <w:numId w:val="1"/>
      </w:numPr>
      <w:autoSpaceDN w:val="0"/>
      <w:adjustRightInd w:val="0"/>
      <w:spacing w:before="240" w:after="60"/>
      <w:outlineLvl w:val="7"/>
    </w:pPr>
    <w:rPr>
      <w:i/>
      <w:iCs/>
      <w:color w:val="000000"/>
    </w:rPr>
  </w:style>
  <w:style w:type="paragraph" w:styleId="Titolo9">
    <w:name w:val="heading 9"/>
    <w:basedOn w:val="Normale"/>
    <w:next w:val="Normale"/>
    <w:link w:val="Titolo9Carattere"/>
    <w:uiPriority w:val="99"/>
    <w:qFormat/>
    <w:rsid w:val="00E37C8F"/>
    <w:pPr>
      <w:widowControl w:val="0"/>
      <w:numPr>
        <w:ilvl w:val="8"/>
        <w:numId w:val="1"/>
      </w:numPr>
      <w:autoSpaceDN w:val="0"/>
      <w:adjustRightInd w:val="0"/>
      <w:spacing w:before="240" w:after="60"/>
      <w:outlineLvl w:val="8"/>
    </w:pPr>
    <w:rPr>
      <w:rFonts w:ascii="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9"/>
    <w:locked/>
    <w:rsid w:val="00E37C8F"/>
    <w:rPr>
      <w:rFonts w:eastAsia="Times New Roman" w:cs="Times New Roman"/>
      <w:b/>
      <w:bCs/>
      <w:sz w:val="12"/>
      <w:szCs w:val="12"/>
      <w:lang w:val="en-US"/>
    </w:rPr>
  </w:style>
  <w:style w:type="character" w:customStyle="1" w:styleId="Titolo2Carattere">
    <w:name w:val="Titolo 2 Carattere"/>
    <w:basedOn w:val="Carpredefinitoparagrafo"/>
    <w:link w:val="Titolo2"/>
    <w:uiPriority w:val="99"/>
    <w:semiHidden/>
    <w:locked/>
    <w:rsid w:val="00E37C8F"/>
    <w:rPr>
      <w:rFonts w:eastAsia="Times New Roman" w:cs="Times New Roman"/>
      <w:b/>
      <w:bCs/>
      <w:i/>
      <w:iCs/>
      <w:sz w:val="12"/>
      <w:szCs w:val="12"/>
      <w:lang w:val="en-US"/>
    </w:rPr>
  </w:style>
  <w:style w:type="character" w:customStyle="1" w:styleId="Titolo4Carattere">
    <w:name w:val="Titolo 4 Carattere"/>
    <w:basedOn w:val="Carpredefinitoparagrafo"/>
    <w:link w:val="Titolo4"/>
    <w:uiPriority w:val="99"/>
    <w:semiHidden/>
    <w:locked/>
    <w:rsid w:val="00E37C8F"/>
    <w:rPr>
      <w:rFonts w:ascii="Times New Roman" w:hAnsi="Times New Roman" w:cs="Times New Roman"/>
      <w:sz w:val="22"/>
      <w:u w:val="dotted"/>
      <w:lang w:val="en-US"/>
    </w:rPr>
  </w:style>
  <w:style w:type="character" w:customStyle="1" w:styleId="Titolo5Carattere">
    <w:name w:val="Titolo 5 Carattere"/>
    <w:basedOn w:val="Carpredefinitoparagrafo"/>
    <w:link w:val="Titolo5"/>
    <w:uiPriority w:val="99"/>
    <w:semiHidden/>
    <w:locked/>
    <w:rsid w:val="00E37C8F"/>
    <w:rPr>
      <w:rFonts w:ascii="Times New Roman" w:hAnsi="Times New Roman" w:cs="Times New Roman"/>
      <w:b/>
      <w:bCs/>
      <w:sz w:val="28"/>
      <w:szCs w:val="28"/>
      <w:lang w:val="en-US"/>
    </w:rPr>
  </w:style>
  <w:style w:type="character" w:customStyle="1" w:styleId="Titolo6Carattere">
    <w:name w:val="Titolo 6 Carattere"/>
    <w:basedOn w:val="Carpredefinitoparagrafo"/>
    <w:link w:val="Titolo6"/>
    <w:uiPriority w:val="99"/>
    <w:semiHidden/>
    <w:locked/>
    <w:rsid w:val="00E37C8F"/>
    <w:rPr>
      <w:rFonts w:ascii="Times New Roman" w:hAnsi="Times New Roman" w:cs="Times New Roman"/>
      <w:caps/>
      <w:sz w:val="28"/>
      <w:szCs w:val="28"/>
      <w:lang w:val="en-US"/>
    </w:rPr>
  </w:style>
  <w:style w:type="character" w:customStyle="1" w:styleId="Titolo7Carattere">
    <w:name w:val="Titolo 7 Carattere"/>
    <w:basedOn w:val="Carpredefinitoparagrafo"/>
    <w:link w:val="Titolo7"/>
    <w:uiPriority w:val="99"/>
    <w:semiHidden/>
    <w:locked/>
    <w:rsid w:val="00E37C8F"/>
    <w:rPr>
      <w:rFonts w:ascii="Times New Roman" w:hAnsi="Times New Roman" w:cs="Times New Roman"/>
      <w:sz w:val="24"/>
      <w:szCs w:val="24"/>
      <w:lang w:val="en-US"/>
    </w:rPr>
  </w:style>
  <w:style w:type="character" w:customStyle="1" w:styleId="Titolo8Carattere">
    <w:name w:val="Titolo 8 Carattere"/>
    <w:basedOn w:val="Carpredefinitoparagrafo"/>
    <w:link w:val="Titolo8"/>
    <w:uiPriority w:val="99"/>
    <w:semiHidden/>
    <w:locked/>
    <w:rsid w:val="00E37C8F"/>
    <w:rPr>
      <w:rFonts w:ascii="Times New Roman" w:hAnsi="Times New Roman" w:cs="Times New Roman"/>
      <w:i/>
      <w:iCs/>
      <w:color w:val="000000"/>
      <w:sz w:val="24"/>
      <w:szCs w:val="24"/>
      <w:lang w:val="en-US"/>
    </w:rPr>
  </w:style>
  <w:style w:type="character" w:customStyle="1" w:styleId="Titolo9Carattere">
    <w:name w:val="Titolo 9 Carattere"/>
    <w:basedOn w:val="Carpredefinitoparagrafo"/>
    <w:link w:val="Titolo9"/>
    <w:uiPriority w:val="99"/>
    <w:semiHidden/>
    <w:locked/>
    <w:rsid w:val="00E37C8F"/>
    <w:rPr>
      <w:rFonts w:eastAsia="Times New Roman" w:cs="Times New Roman"/>
      <w:color w:val="000000"/>
      <w:sz w:val="22"/>
      <w:lang w:val="en-US"/>
    </w:rPr>
  </w:style>
  <w:style w:type="paragraph" w:customStyle="1" w:styleId="P0">
    <w:name w:val="P0"/>
    <w:basedOn w:val="Normale"/>
    <w:uiPriority w:val="99"/>
    <w:rsid w:val="00E37C8F"/>
    <w:pPr>
      <w:tabs>
        <w:tab w:val="left" w:pos="0"/>
      </w:tabs>
      <w:spacing w:after="120"/>
      <w:jc w:val="both"/>
    </w:pPr>
    <w:rPr>
      <w:lang w:val="it-IT" w:eastAsia="it-IT"/>
    </w:rPr>
  </w:style>
  <w:style w:type="paragraph" w:customStyle="1" w:styleId="UsoBollo">
    <w:name w:val="Uso Bollo"/>
    <w:basedOn w:val="Normale"/>
    <w:uiPriority w:val="99"/>
    <w:rsid w:val="00E37C8F"/>
    <w:pPr>
      <w:widowControl w:val="0"/>
      <w:spacing w:line="520" w:lineRule="exact"/>
      <w:jc w:val="both"/>
    </w:pPr>
    <w:rPr>
      <w:lang w:val="it-IT" w:eastAsia="it-IT"/>
    </w:rPr>
  </w:style>
  <w:style w:type="paragraph" w:customStyle="1" w:styleId="StileUsoBolloCentratoInterlineasingola">
    <w:name w:val="Stile Uso Bollo + Centrato Interlinea singola"/>
    <w:basedOn w:val="UsoBollo"/>
    <w:uiPriority w:val="99"/>
    <w:rsid w:val="00E37C8F"/>
    <w:pPr>
      <w:spacing w:before="120" w:after="360" w:line="240" w:lineRule="auto"/>
      <w:jc w:val="center"/>
    </w:pPr>
    <w:rPr>
      <w:b/>
      <w:bCs/>
    </w:rPr>
  </w:style>
  <w:style w:type="paragraph" w:styleId="Paragrafoelenco">
    <w:name w:val="List Paragraph"/>
    <w:basedOn w:val="Normale"/>
    <w:uiPriority w:val="34"/>
    <w:qFormat/>
    <w:rsid w:val="00E37C8F"/>
    <w:pPr>
      <w:ind w:left="720"/>
      <w:contextualSpacing/>
    </w:pPr>
    <w:rPr>
      <w:lang w:val="it-IT" w:eastAsia="it-IT"/>
    </w:rPr>
  </w:style>
  <w:style w:type="paragraph" w:customStyle="1" w:styleId="StileCorpodeltestoGrassetto">
    <w:name w:val="Stile Corpo del testo + Grassetto"/>
    <w:basedOn w:val="Corpotesto"/>
    <w:autoRedefine/>
    <w:uiPriority w:val="99"/>
    <w:rsid w:val="00E37C8F"/>
    <w:pPr>
      <w:keepLines/>
      <w:tabs>
        <w:tab w:val="left" w:pos="0"/>
      </w:tabs>
      <w:spacing w:after="0"/>
      <w:jc w:val="center"/>
    </w:pPr>
    <w:rPr>
      <w:rFonts w:ascii="Garamond" w:eastAsia="Calibri" w:hAnsi="Garamond"/>
      <w:i/>
      <w:color w:val="000000"/>
      <w:sz w:val="28"/>
      <w:szCs w:val="28"/>
    </w:rPr>
  </w:style>
  <w:style w:type="paragraph" w:customStyle="1" w:styleId="StileTitolo3NessunasottolineaturaNonMaiuscolettoTuttoma">
    <w:name w:val="Stile Titolo 3 + Nessuna sottolineatura Non Maiuscoletto Tutto ma..."/>
    <w:basedOn w:val="Normale"/>
    <w:uiPriority w:val="99"/>
    <w:rsid w:val="00E37C8F"/>
    <w:pPr>
      <w:widowControl w:val="0"/>
      <w:numPr>
        <w:ilvl w:val="2"/>
        <w:numId w:val="1"/>
      </w:numPr>
      <w:autoSpaceDN w:val="0"/>
      <w:adjustRightInd w:val="0"/>
      <w:spacing w:before="120" w:after="120"/>
    </w:pPr>
    <w:rPr>
      <w:color w:val="000000"/>
      <w:sz w:val="20"/>
      <w:szCs w:val="20"/>
    </w:rPr>
  </w:style>
  <w:style w:type="paragraph" w:customStyle="1" w:styleId="R1">
    <w:name w:val="R1"/>
    <w:basedOn w:val="Normale"/>
    <w:uiPriority w:val="99"/>
    <w:rsid w:val="00E37C8F"/>
    <w:pPr>
      <w:tabs>
        <w:tab w:val="left" w:pos="0"/>
      </w:tabs>
      <w:spacing w:after="120"/>
      <w:ind w:firstLine="567"/>
      <w:jc w:val="both"/>
    </w:pPr>
    <w:rPr>
      <w:lang w:val="it-IT" w:eastAsia="it-IT"/>
    </w:rPr>
  </w:style>
  <w:style w:type="paragraph" w:styleId="Corpodeltesto2">
    <w:name w:val="Body Text 2"/>
    <w:basedOn w:val="Normale"/>
    <w:link w:val="Corpodeltesto2Carattere"/>
    <w:uiPriority w:val="99"/>
    <w:rsid w:val="00E37C8F"/>
    <w:pPr>
      <w:spacing w:after="120" w:line="480" w:lineRule="auto"/>
    </w:pPr>
  </w:style>
  <w:style w:type="character" w:customStyle="1" w:styleId="Corpodeltesto2Carattere">
    <w:name w:val="Corpo del testo 2 Carattere"/>
    <w:basedOn w:val="Carpredefinitoparagrafo"/>
    <w:link w:val="Corpodeltesto2"/>
    <w:uiPriority w:val="99"/>
    <w:locked/>
    <w:rsid w:val="00E37C8F"/>
    <w:rPr>
      <w:rFonts w:ascii="Times New Roman" w:hAnsi="Times New Roman" w:cs="Times New Roman"/>
      <w:sz w:val="24"/>
      <w:szCs w:val="24"/>
      <w:lang w:val="en-US"/>
    </w:rPr>
  </w:style>
  <w:style w:type="paragraph" w:styleId="Intestazione">
    <w:name w:val="header"/>
    <w:basedOn w:val="Normale"/>
    <w:link w:val="IntestazioneCarattere"/>
    <w:uiPriority w:val="99"/>
    <w:rsid w:val="00E37C8F"/>
    <w:pPr>
      <w:tabs>
        <w:tab w:val="center" w:pos="4819"/>
        <w:tab w:val="right" w:pos="9638"/>
      </w:tabs>
    </w:pPr>
  </w:style>
  <w:style w:type="character" w:customStyle="1" w:styleId="IntestazioneCarattere">
    <w:name w:val="Intestazione Carattere"/>
    <w:basedOn w:val="Carpredefinitoparagrafo"/>
    <w:link w:val="Intestazione"/>
    <w:uiPriority w:val="99"/>
    <w:locked/>
    <w:rsid w:val="00E37C8F"/>
    <w:rPr>
      <w:rFonts w:ascii="Times New Roman" w:hAnsi="Times New Roman" w:cs="Times New Roman"/>
      <w:sz w:val="24"/>
      <w:szCs w:val="24"/>
      <w:lang w:val="en-US"/>
    </w:rPr>
  </w:style>
  <w:style w:type="paragraph" w:styleId="Pidipagina">
    <w:name w:val="footer"/>
    <w:basedOn w:val="Normale"/>
    <w:link w:val="PidipaginaCarattere"/>
    <w:uiPriority w:val="99"/>
    <w:rsid w:val="00E37C8F"/>
    <w:pPr>
      <w:tabs>
        <w:tab w:val="center" w:pos="4819"/>
        <w:tab w:val="right" w:pos="9638"/>
      </w:tabs>
    </w:pPr>
  </w:style>
  <w:style w:type="character" w:customStyle="1" w:styleId="PidipaginaCarattere">
    <w:name w:val="Piè di pagina Carattere"/>
    <w:basedOn w:val="Carpredefinitoparagrafo"/>
    <w:link w:val="Pidipagina"/>
    <w:uiPriority w:val="99"/>
    <w:locked/>
    <w:rsid w:val="00E37C8F"/>
    <w:rPr>
      <w:rFonts w:ascii="Times New Roman" w:hAnsi="Times New Roman" w:cs="Times New Roman"/>
      <w:sz w:val="24"/>
      <w:szCs w:val="24"/>
      <w:lang w:val="en-US"/>
    </w:rPr>
  </w:style>
  <w:style w:type="paragraph" w:styleId="Corpotesto">
    <w:name w:val="Body Text"/>
    <w:basedOn w:val="Normale"/>
    <w:link w:val="CorpotestoCarattere"/>
    <w:uiPriority w:val="99"/>
    <w:semiHidden/>
    <w:rsid w:val="00E37C8F"/>
    <w:pPr>
      <w:spacing w:after="120"/>
    </w:pPr>
  </w:style>
  <w:style w:type="character" w:customStyle="1" w:styleId="CorpotestoCarattere">
    <w:name w:val="Corpo testo Carattere"/>
    <w:basedOn w:val="Carpredefinitoparagrafo"/>
    <w:link w:val="Corpotesto"/>
    <w:uiPriority w:val="99"/>
    <w:semiHidden/>
    <w:locked/>
    <w:rsid w:val="00E37C8F"/>
    <w:rPr>
      <w:rFonts w:ascii="Times New Roman" w:hAnsi="Times New Roman" w:cs="Times New Roman"/>
      <w:sz w:val="24"/>
      <w:szCs w:val="24"/>
      <w:lang w:val="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Normale1">
    <w:name w:val="Normale1"/>
    <w:rsid w:val="001764C3"/>
    <w:pPr>
      <w:suppressAutoHyphens/>
      <w:autoSpaceDE w:val="0"/>
      <w:spacing w:after="120"/>
      <w:ind w:left="1134" w:hanging="1134"/>
      <w:jc w:val="both"/>
    </w:pPr>
    <w:rPr>
      <w:rFonts w:eastAsia="Arial" w:cs="Times"/>
      <w:color w:val="000000"/>
      <w:kern w:val="1"/>
      <w:lang w:eastAsia="ar-SA"/>
    </w:rPr>
  </w:style>
  <w:style w:type="paragraph" w:styleId="Testofumetto">
    <w:name w:val="Balloon Text"/>
    <w:basedOn w:val="Normale"/>
    <w:link w:val="TestofumettoCarattere"/>
    <w:uiPriority w:val="99"/>
    <w:semiHidden/>
    <w:unhideWhenUsed/>
    <w:rsid w:val="007C56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56D3"/>
    <w:rPr>
      <w:rFonts w:ascii="Segoe UI" w:hAnsi="Segoe UI" w:cs="Segoe UI"/>
      <w:sz w:val="18"/>
      <w:szCs w:val="18"/>
      <w:lang w:val="en-US" w:eastAsia="en-US"/>
    </w:rPr>
  </w:style>
  <w:style w:type="paragraph" w:styleId="Nessunaspaziatura">
    <w:name w:val="No Spacing"/>
    <w:uiPriority w:val="1"/>
    <w:qFormat/>
    <w:rsid w:val="00C55D2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605">
      <w:bodyDiv w:val="1"/>
      <w:marLeft w:val="0"/>
      <w:marRight w:val="0"/>
      <w:marTop w:val="0"/>
      <w:marBottom w:val="0"/>
      <w:divBdr>
        <w:top w:val="none" w:sz="0" w:space="0" w:color="auto"/>
        <w:left w:val="none" w:sz="0" w:space="0" w:color="auto"/>
        <w:bottom w:val="none" w:sz="0" w:space="0" w:color="auto"/>
        <w:right w:val="none" w:sz="0" w:space="0" w:color="auto"/>
      </w:divBdr>
    </w:div>
    <w:div w:id="21150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05AE-CB0B-4D30-9FE5-C09AB52C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2963</Words>
  <Characters>16890</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VitaliPRZ</dc:creator>
  <cp:lastModifiedBy>patrizia ruotolo</cp:lastModifiedBy>
  <cp:revision>2</cp:revision>
  <cp:lastPrinted>2020-05-26T07:28:00Z</cp:lastPrinted>
  <dcterms:created xsi:type="dcterms:W3CDTF">2020-06-26T10:22:00Z</dcterms:created>
  <dcterms:modified xsi:type="dcterms:W3CDTF">2020-06-26T10:22:00Z</dcterms:modified>
</cp:coreProperties>
</file>